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05D23" w14:textId="14B6E06B" w:rsidR="00D36775" w:rsidRDefault="00D36775" w:rsidP="00A20741">
      <w:pPr>
        <w:ind w:left="0" w:firstLine="0"/>
        <w:jc w:val="center"/>
        <w:rPr>
          <w:rFonts w:ascii="Arial" w:hAnsi="Arial" w:cs="Arial"/>
          <w:b/>
          <w:sz w:val="28"/>
          <w:szCs w:val="28"/>
        </w:rPr>
      </w:pPr>
      <w:r>
        <w:rPr>
          <w:rFonts w:ascii="Arial" w:hAnsi="Arial" w:cs="Arial"/>
          <w:b/>
          <w:sz w:val="28"/>
          <w:szCs w:val="28"/>
        </w:rPr>
        <w:t>ATTACHMENT SEVEN</w:t>
      </w:r>
      <w:bookmarkStart w:id="0" w:name="_GoBack"/>
      <w:bookmarkEnd w:id="0"/>
    </w:p>
    <w:p w14:paraId="01E78D72" w14:textId="005CA7DC" w:rsidR="00A20741" w:rsidRPr="004A2840" w:rsidRDefault="00A20741" w:rsidP="00A20741">
      <w:pPr>
        <w:ind w:left="0" w:firstLine="0"/>
        <w:jc w:val="center"/>
        <w:rPr>
          <w:rFonts w:ascii="Arial" w:hAnsi="Arial" w:cs="Arial"/>
          <w:b/>
          <w:sz w:val="28"/>
          <w:szCs w:val="28"/>
        </w:rPr>
      </w:pPr>
      <w:r w:rsidRPr="004A2840">
        <w:rPr>
          <w:rFonts w:ascii="Arial" w:hAnsi="Arial" w:cs="Arial"/>
          <w:b/>
          <w:sz w:val="28"/>
          <w:szCs w:val="28"/>
        </w:rPr>
        <w:t>Group Home-A</w:t>
      </w:r>
    </w:p>
    <w:p w14:paraId="01E78D73" w14:textId="77777777" w:rsidR="00A20741" w:rsidRDefault="00A20741" w:rsidP="00A20741">
      <w:pPr>
        <w:jc w:val="center"/>
        <w:rPr>
          <w:rFonts w:ascii="Arial" w:hAnsi="Arial" w:cs="Arial"/>
          <w:b/>
          <w:sz w:val="28"/>
          <w:szCs w:val="28"/>
        </w:rPr>
      </w:pPr>
      <w:r>
        <w:rPr>
          <w:rFonts w:ascii="Arial" w:hAnsi="Arial" w:cs="Arial"/>
          <w:b/>
          <w:sz w:val="28"/>
          <w:szCs w:val="28"/>
        </w:rPr>
        <w:t>Service Attachment</w:t>
      </w:r>
    </w:p>
    <w:p w14:paraId="01E78D74" w14:textId="3AF594D1" w:rsidR="007E3DEF" w:rsidRPr="00E44142" w:rsidRDefault="00A20741" w:rsidP="00A20741">
      <w:pPr>
        <w:jc w:val="center"/>
        <w:rPr>
          <w:rFonts w:ascii="Arial" w:hAnsi="Arial" w:cs="Arial"/>
          <w:color w:val="FF0000"/>
        </w:rPr>
      </w:pPr>
      <w:r w:rsidRPr="00BC7C91">
        <w:rPr>
          <w:rFonts w:ascii="Arial" w:hAnsi="Arial" w:cs="Arial"/>
        </w:rPr>
        <w:t xml:space="preserve">Effective </w:t>
      </w:r>
      <w:r w:rsidR="00A10DD3">
        <w:rPr>
          <w:rFonts w:ascii="Arial" w:hAnsi="Arial" w:cs="Arial"/>
        </w:rPr>
        <w:t>July</w:t>
      </w:r>
      <w:r w:rsidR="004F0A6B">
        <w:rPr>
          <w:rFonts w:ascii="Arial" w:hAnsi="Arial" w:cs="Arial"/>
        </w:rPr>
        <w:t xml:space="preserve"> </w:t>
      </w:r>
      <w:r w:rsidRPr="00BC7C91">
        <w:rPr>
          <w:rFonts w:ascii="Arial" w:hAnsi="Arial" w:cs="Arial"/>
        </w:rPr>
        <w:t xml:space="preserve">1, </w:t>
      </w:r>
      <w:r w:rsidR="00E44142">
        <w:rPr>
          <w:rFonts w:ascii="Arial" w:hAnsi="Arial" w:cs="Arial"/>
        </w:rPr>
        <w:t>201</w:t>
      </w:r>
      <w:r w:rsidR="00A10DD3">
        <w:rPr>
          <w:rFonts w:ascii="Arial" w:hAnsi="Arial" w:cs="Arial"/>
        </w:rPr>
        <w:t>9</w:t>
      </w:r>
    </w:p>
    <w:p w14:paraId="01E78D75" w14:textId="77777777" w:rsidR="00A20741" w:rsidRPr="00285450" w:rsidRDefault="00A20741" w:rsidP="00A20741">
      <w:pPr>
        <w:jc w:val="center"/>
        <w:rPr>
          <w:rFonts w:ascii="Arial" w:hAnsi="Arial" w:cs="Arial"/>
        </w:rPr>
      </w:pPr>
    </w:p>
    <w:p w14:paraId="01E78D76" w14:textId="77777777" w:rsidR="00A20741" w:rsidRPr="00C94FFD" w:rsidRDefault="00A20741" w:rsidP="00A20741">
      <w:pPr>
        <w:rPr>
          <w:rFonts w:ascii="Arial" w:hAnsi="Arial" w:cs="Arial"/>
          <w:b/>
          <w:sz w:val="22"/>
          <w:szCs w:val="22"/>
          <w:u w:val="single"/>
        </w:rPr>
      </w:pPr>
      <w:r w:rsidRPr="00C94FFD">
        <w:rPr>
          <w:rFonts w:ascii="Arial" w:hAnsi="Arial" w:cs="Arial"/>
          <w:b/>
          <w:sz w:val="22"/>
          <w:szCs w:val="22"/>
          <w:u w:val="single"/>
        </w:rPr>
        <w:t>Definition:</w:t>
      </w:r>
    </w:p>
    <w:p w14:paraId="01E78D77" w14:textId="77777777" w:rsidR="00A20741" w:rsidRPr="00C94FFD" w:rsidRDefault="00A20741" w:rsidP="00A20741">
      <w:pPr>
        <w:ind w:left="0" w:firstLine="0"/>
        <w:rPr>
          <w:rFonts w:ascii="Arial" w:hAnsi="Arial" w:cs="Arial"/>
          <w:sz w:val="22"/>
          <w:szCs w:val="22"/>
        </w:rPr>
      </w:pPr>
      <w:r w:rsidRPr="00C94FFD">
        <w:rPr>
          <w:rFonts w:ascii="Arial" w:hAnsi="Arial" w:cs="Arial"/>
          <w:sz w:val="22"/>
          <w:szCs w:val="22"/>
        </w:rPr>
        <w:t xml:space="preserve">Group Home-A services are defined as a licensed facility providing 24 hour care for youth in an age-appropriate, individualized, staff-secured and structured group setting. The Group Home-A service is provided by trained staff who are awake and providing supervision to youth 24 hours a day, 7 days a week.  </w:t>
      </w:r>
    </w:p>
    <w:p w14:paraId="01E78D78" w14:textId="77777777" w:rsidR="007A73C8" w:rsidRPr="00C94FFD" w:rsidRDefault="007A73C8" w:rsidP="00A20741">
      <w:pPr>
        <w:ind w:left="0" w:firstLine="0"/>
        <w:rPr>
          <w:rFonts w:ascii="Arial" w:hAnsi="Arial" w:cs="Arial"/>
          <w:sz w:val="22"/>
          <w:szCs w:val="22"/>
        </w:rPr>
      </w:pPr>
    </w:p>
    <w:p w14:paraId="01E78D79" w14:textId="77777777" w:rsidR="007A73C8" w:rsidRPr="00C94FFD" w:rsidRDefault="007A73C8" w:rsidP="00A20741">
      <w:pPr>
        <w:ind w:left="0" w:firstLine="0"/>
        <w:rPr>
          <w:rFonts w:ascii="Arial" w:hAnsi="Arial" w:cs="Arial"/>
          <w:sz w:val="22"/>
          <w:szCs w:val="22"/>
        </w:rPr>
      </w:pPr>
      <w:r w:rsidRPr="00C94FFD">
        <w:rPr>
          <w:rFonts w:ascii="Arial" w:hAnsi="Arial" w:cs="Arial"/>
          <w:sz w:val="22"/>
          <w:szCs w:val="22"/>
        </w:rPr>
        <w:t>The Subrecipi</w:t>
      </w:r>
      <w:r w:rsidR="00E44142" w:rsidRPr="00C94FFD">
        <w:rPr>
          <w:rFonts w:ascii="Arial" w:hAnsi="Arial" w:cs="Arial"/>
          <w:sz w:val="22"/>
          <w:szCs w:val="22"/>
        </w:rPr>
        <w:t>ent shall ensure staff receive 12</w:t>
      </w:r>
      <w:r w:rsidRPr="00C94FFD">
        <w:rPr>
          <w:rFonts w:ascii="Arial" w:hAnsi="Arial" w:cs="Arial"/>
          <w:sz w:val="22"/>
          <w:szCs w:val="22"/>
        </w:rPr>
        <w:t xml:space="preserve"> hours of annual</w:t>
      </w:r>
      <w:r w:rsidR="00E44142" w:rsidRPr="00C94FFD">
        <w:rPr>
          <w:rFonts w:ascii="Arial" w:hAnsi="Arial" w:cs="Arial"/>
          <w:sz w:val="22"/>
          <w:szCs w:val="22"/>
        </w:rPr>
        <w:t xml:space="preserve">, </w:t>
      </w:r>
      <w:r w:rsidRPr="00C94FFD">
        <w:rPr>
          <w:rFonts w:ascii="Arial" w:hAnsi="Arial" w:cs="Arial"/>
          <w:sz w:val="22"/>
          <w:szCs w:val="22"/>
        </w:rPr>
        <w:t>ongoing training that enhances the staff’s ability to meet the needs of all youth for whom they are providing care.  Ongoing training shall include</w:t>
      </w:r>
      <w:r w:rsidR="00D56C36">
        <w:rPr>
          <w:rFonts w:ascii="Arial" w:hAnsi="Arial" w:cs="Arial"/>
          <w:sz w:val="22"/>
          <w:szCs w:val="22"/>
        </w:rPr>
        <w:t xml:space="preserve"> but not limited to</w:t>
      </w:r>
      <w:r w:rsidRPr="00C94FFD">
        <w:rPr>
          <w:rFonts w:ascii="Arial" w:hAnsi="Arial" w:cs="Arial"/>
          <w:sz w:val="22"/>
          <w:szCs w:val="22"/>
        </w:rPr>
        <w:t xml:space="preserve"> the necessary skills and knowledge for applying the Reasonable and Prudent Parent Standard</w:t>
      </w:r>
      <w:r w:rsidR="00E44142" w:rsidRPr="00C94FFD">
        <w:rPr>
          <w:rFonts w:ascii="Arial" w:hAnsi="Arial" w:cs="Arial"/>
          <w:sz w:val="22"/>
          <w:szCs w:val="22"/>
        </w:rPr>
        <w:t xml:space="preserve"> and knowledge on recognizing signs of and responding to Human Trafficking</w:t>
      </w:r>
      <w:r w:rsidRPr="00C94FFD">
        <w:rPr>
          <w:rFonts w:ascii="Arial" w:hAnsi="Arial" w:cs="Arial"/>
          <w:sz w:val="22"/>
          <w:szCs w:val="22"/>
        </w:rPr>
        <w:t xml:space="preserve">. </w:t>
      </w:r>
    </w:p>
    <w:p w14:paraId="01E78D7A" w14:textId="77777777" w:rsidR="00A20741" w:rsidRPr="00C94FFD" w:rsidRDefault="00A20741" w:rsidP="00A20741">
      <w:pPr>
        <w:ind w:left="0" w:firstLine="0"/>
        <w:rPr>
          <w:rFonts w:ascii="Arial" w:hAnsi="Arial" w:cs="Arial"/>
          <w:sz w:val="22"/>
          <w:szCs w:val="22"/>
        </w:rPr>
      </w:pPr>
    </w:p>
    <w:p w14:paraId="01E78D7B" w14:textId="77777777" w:rsidR="00285450" w:rsidRPr="00C94FFD" w:rsidRDefault="00201BB8" w:rsidP="00285450">
      <w:pPr>
        <w:ind w:left="0" w:firstLine="0"/>
        <w:rPr>
          <w:rFonts w:ascii="Arial" w:hAnsi="Arial" w:cs="Arial"/>
          <w:color w:val="FF0000"/>
          <w:sz w:val="22"/>
          <w:szCs w:val="22"/>
        </w:rPr>
      </w:pPr>
      <w:r w:rsidRPr="00C94FFD">
        <w:rPr>
          <w:rFonts w:ascii="Arial" w:hAnsi="Arial" w:cs="Arial"/>
          <w:sz w:val="22"/>
          <w:szCs w:val="22"/>
        </w:rPr>
        <w:t>The Subrecipient shall develop and implement youth-specific plans of care designed to meet the unique and special behavioral needs of the youth, along with the educational and vocational goals of the youth. The Subrecipient shall conduct the Ansell-Casey Life Skills Assessment for youth 14</w:t>
      </w:r>
      <w:r w:rsidRPr="00C94FFD">
        <w:rPr>
          <w:rFonts w:ascii="Arial" w:hAnsi="Arial" w:cs="Arial"/>
          <w:color w:val="7030A0"/>
          <w:sz w:val="22"/>
          <w:szCs w:val="22"/>
        </w:rPr>
        <w:t xml:space="preserve"> </w:t>
      </w:r>
      <w:r w:rsidRPr="00C94FFD">
        <w:rPr>
          <w:rFonts w:ascii="Arial" w:hAnsi="Arial" w:cs="Arial"/>
          <w:sz w:val="22"/>
          <w:szCs w:val="22"/>
        </w:rPr>
        <w:t xml:space="preserve">through 18 years old, and shall utilize the information obtained in the Ansell-Casey Life Skills Assessment, as well as other pertinent information, to assist the youth with meeting the goals identified in their Independent Living Plan. These plans of care shall be developed together with the youth, family, and DHHS case manager, and shall be monitored through monthly team meetings, as arranged by the DHHS.  </w:t>
      </w:r>
    </w:p>
    <w:p w14:paraId="01E78D7C" w14:textId="77777777" w:rsidR="00201BB8" w:rsidRPr="00C94FFD" w:rsidRDefault="00201BB8" w:rsidP="00285450">
      <w:pPr>
        <w:ind w:left="0" w:firstLine="0"/>
        <w:rPr>
          <w:rFonts w:ascii="Arial" w:hAnsi="Arial" w:cs="Arial"/>
          <w:sz w:val="22"/>
          <w:szCs w:val="22"/>
        </w:rPr>
      </w:pPr>
    </w:p>
    <w:p w14:paraId="01E78D7D" w14:textId="0BDD724E" w:rsidR="00285450" w:rsidRPr="00C94FFD" w:rsidRDefault="00285450" w:rsidP="00285450">
      <w:pPr>
        <w:ind w:left="0" w:firstLine="0"/>
        <w:rPr>
          <w:rFonts w:ascii="Arial" w:hAnsi="Arial" w:cs="Arial"/>
          <w:sz w:val="22"/>
          <w:szCs w:val="22"/>
        </w:rPr>
      </w:pPr>
      <w:r w:rsidRPr="00C94FFD">
        <w:rPr>
          <w:rFonts w:ascii="Arial" w:hAnsi="Arial" w:cs="Arial"/>
          <w:sz w:val="22"/>
          <w:szCs w:val="22"/>
        </w:rPr>
        <w:t xml:space="preserve">The Subrecipient shall provide for the youth’s basic needs, which includes </w:t>
      </w:r>
      <w:r w:rsidR="00E54E30" w:rsidRPr="00C94FFD">
        <w:rPr>
          <w:rFonts w:ascii="Arial" w:hAnsi="Arial" w:cs="Arial"/>
          <w:sz w:val="22"/>
          <w:szCs w:val="22"/>
        </w:rPr>
        <w:t xml:space="preserve">daily supervision, </w:t>
      </w:r>
      <w:r w:rsidRPr="00C94FFD">
        <w:rPr>
          <w:rFonts w:ascii="Arial" w:hAnsi="Arial" w:cs="Arial"/>
          <w:sz w:val="22"/>
          <w:szCs w:val="22"/>
        </w:rPr>
        <w:t>personal safety, food,</w:t>
      </w:r>
      <w:r w:rsidR="00E54E30" w:rsidRPr="00C94FFD">
        <w:rPr>
          <w:rFonts w:ascii="Arial" w:hAnsi="Arial" w:cs="Arial"/>
          <w:sz w:val="22"/>
          <w:szCs w:val="22"/>
        </w:rPr>
        <w:t xml:space="preserve"> </w:t>
      </w:r>
      <w:r w:rsidRPr="00C94FFD">
        <w:rPr>
          <w:rFonts w:ascii="Arial" w:hAnsi="Arial" w:cs="Arial"/>
          <w:sz w:val="22"/>
          <w:szCs w:val="22"/>
        </w:rPr>
        <w:t>shelter</w:t>
      </w:r>
      <w:r w:rsidR="00E54E30" w:rsidRPr="00C94FFD">
        <w:rPr>
          <w:rFonts w:ascii="Arial" w:hAnsi="Arial" w:cs="Arial"/>
          <w:sz w:val="22"/>
          <w:szCs w:val="22"/>
        </w:rPr>
        <w:t>, and transportation</w:t>
      </w:r>
      <w:r w:rsidR="00D703D1">
        <w:rPr>
          <w:rFonts w:ascii="Arial" w:hAnsi="Arial" w:cs="Arial"/>
          <w:sz w:val="22"/>
          <w:szCs w:val="22"/>
        </w:rPr>
        <w:t xml:space="preserve">. </w:t>
      </w:r>
      <w:r w:rsidRPr="00C94FFD">
        <w:rPr>
          <w:rFonts w:ascii="Arial" w:hAnsi="Arial" w:cs="Arial"/>
          <w:sz w:val="22"/>
          <w:szCs w:val="22"/>
        </w:rPr>
        <w:t>The Subrecipient shall provide family involved programming, which shall include providing opportunities for youth and family visits on-site, as well as youth and family events within the program.</w:t>
      </w:r>
    </w:p>
    <w:p w14:paraId="01E78D7E" w14:textId="77777777" w:rsidR="00285450" w:rsidRPr="00C94FFD" w:rsidRDefault="00285450" w:rsidP="00285450">
      <w:pPr>
        <w:ind w:left="0" w:firstLine="0"/>
        <w:rPr>
          <w:rFonts w:ascii="Arial" w:hAnsi="Arial" w:cs="Arial"/>
          <w:sz w:val="22"/>
          <w:szCs w:val="22"/>
        </w:rPr>
      </w:pPr>
    </w:p>
    <w:p w14:paraId="01E78D7F" w14:textId="77777777" w:rsidR="00882D88" w:rsidRPr="00C94FFD" w:rsidRDefault="00A20741" w:rsidP="00A20741">
      <w:pPr>
        <w:ind w:left="0" w:firstLine="0"/>
        <w:rPr>
          <w:rFonts w:ascii="Arial" w:hAnsi="Arial" w:cs="Arial"/>
          <w:sz w:val="22"/>
          <w:szCs w:val="22"/>
        </w:rPr>
      </w:pPr>
      <w:r w:rsidRPr="00C94FFD">
        <w:rPr>
          <w:rFonts w:ascii="Arial" w:hAnsi="Arial" w:cs="Arial"/>
          <w:sz w:val="22"/>
          <w:szCs w:val="22"/>
        </w:rPr>
        <w:t xml:space="preserve">Staff Secure means trained staff persons are physically near, readily accessible, aware and responsible for the movement and activity of each youth and able to intervene when needed.  </w:t>
      </w:r>
    </w:p>
    <w:p w14:paraId="01E78D80" w14:textId="77777777" w:rsidR="00AE799E" w:rsidRPr="00C94FFD" w:rsidRDefault="00AE799E" w:rsidP="00A20741">
      <w:pPr>
        <w:ind w:left="0" w:firstLine="0"/>
        <w:rPr>
          <w:rFonts w:ascii="Arial" w:hAnsi="Arial" w:cs="Arial"/>
          <w:sz w:val="22"/>
          <w:szCs w:val="22"/>
        </w:rPr>
      </w:pPr>
    </w:p>
    <w:p w14:paraId="01E78D81" w14:textId="77777777" w:rsidR="00A20741" w:rsidRPr="00C94FFD" w:rsidRDefault="00A20741" w:rsidP="00A20741">
      <w:pPr>
        <w:ind w:left="0" w:firstLine="0"/>
        <w:rPr>
          <w:rFonts w:ascii="Arial" w:hAnsi="Arial" w:cs="Arial"/>
          <w:sz w:val="22"/>
          <w:szCs w:val="22"/>
        </w:rPr>
      </w:pPr>
      <w:r w:rsidRPr="00C94FFD">
        <w:rPr>
          <w:rFonts w:ascii="Arial" w:hAnsi="Arial" w:cs="Arial"/>
          <w:sz w:val="22"/>
          <w:szCs w:val="22"/>
        </w:rPr>
        <w:t xml:space="preserve">The Subrecipient shall provide recreational activities within the group </w:t>
      </w:r>
      <w:r w:rsidR="00904FF9" w:rsidRPr="00C94FFD">
        <w:rPr>
          <w:rFonts w:ascii="Arial" w:hAnsi="Arial" w:cs="Arial"/>
          <w:sz w:val="22"/>
          <w:szCs w:val="22"/>
        </w:rPr>
        <w:t>home</w:t>
      </w:r>
      <w:r w:rsidRPr="00C94FFD">
        <w:rPr>
          <w:rFonts w:ascii="Arial" w:hAnsi="Arial" w:cs="Arial"/>
          <w:sz w:val="22"/>
          <w:szCs w:val="22"/>
        </w:rPr>
        <w:t xml:space="preserve"> setting and within the surrounding community, to provide for age-appropriate outlets for youth energy, creativity, and pro-social experiences. </w:t>
      </w:r>
    </w:p>
    <w:p w14:paraId="01E78D82" w14:textId="77777777" w:rsidR="00A20741" w:rsidRPr="00C94FFD" w:rsidRDefault="00A20741" w:rsidP="00A20741">
      <w:pPr>
        <w:ind w:left="0" w:firstLine="0"/>
        <w:rPr>
          <w:rFonts w:ascii="Arial" w:hAnsi="Arial" w:cs="Arial"/>
          <w:sz w:val="22"/>
          <w:szCs w:val="22"/>
        </w:rPr>
      </w:pPr>
    </w:p>
    <w:p w14:paraId="01E78D83" w14:textId="27172594" w:rsidR="00A20741" w:rsidRPr="00C94FFD" w:rsidRDefault="00A20741" w:rsidP="00285450">
      <w:pPr>
        <w:ind w:left="0" w:firstLine="0"/>
        <w:rPr>
          <w:rFonts w:ascii="Arial" w:hAnsi="Arial" w:cs="Arial"/>
          <w:color w:val="FF0000"/>
          <w:sz w:val="22"/>
          <w:szCs w:val="22"/>
        </w:rPr>
      </w:pPr>
      <w:r w:rsidRPr="00C94FFD">
        <w:rPr>
          <w:rFonts w:ascii="Arial" w:eastAsia="Calibri" w:hAnsi="Arial" w:cs="Arial"/>
          <w:bCs/>
          <w:sz w:val="22"/>
          <w:szCs w:val="22"/>
        </w:rPr>
        <w:t xml:space="preserve">The Subrecipient shall </w:t>
      </w:r>
      <w:r w:rsidR="00967FAC" w:rsidRPr="00C94FFD">
        <w:rPr>
          <w:rFonts w:ascii="Arial" w:eastAsia="Calibri" w:hAnsi="Arial" w:cs="Arial"/>
          <w:bCs/>
          <w:sz w:val="22"/>
          <w:szCs w:val="22"/>
        </w:rPr>
        <w:t xml:space="preserve">comply with all of the applicable provisions of the </w:t>
      </w:r>
      <w:r w:rsidR="00967FAC" w:rsidRPr="00C94FFD">
        <w:rPr>
          <w:rFonts w:ascii="Arial" w:hAnsi="Arial" w:cs="Arial"/>
          <w:sz w:val="22"/>
          <w:szCs w:val="22"/>
        </w:rPr>
        <w:t>Preventing Sex Trafficking &amp; Strengthening Families Act of 2014 (P.L. 113-183/HR 4980)</w:t>
      </w:r>
      <w:r w:rsidR="00E44142" w:rsidRPr="00C94FFD">
        <w:rPr>
          <w:rFonts w:ascii="Arial" w:hAnsi="Arial" w:cs="Arial"/>
          <w:sz w:val="22"/>
          <w:szCs w:val="22"/>
        </w:rPr>
        <w:t xml:space="preserve"> and</w:t>
      </w:r>
      <w:r w:rsidR="00DC4A04">
        <w:rPr>
          <w:rFonts w:ascii="Arial" w:hAnsi="Arial" w:cs="Arial"/>
          <w:sz w:val="22"/>
          <w:szCs w:val="22"/>
        </w:rPr>
        <w:t xml:space="preserve"> provide services consistent with</w:t>
      </w:r>
      <w:r w:rsidR="00E44142" w:rsidRPr="00C94FFD">
        <w:rPr>
          <w:rFonts w:ascii="Arial" w:hAnsi="Arial" w:cs="Arial"/>
          <w:sz w:val="22"/>
          <w:szCs w:val="22"/>
        </w:rPr>
        <w:t xml:space="preserve"> </w:t>
      </w:r>
      <w:r w:rsidR="00D703D1">
        <w:rPr>
          <w:rFonts w:ascii="Arial" w:hAnsi="Arial" w:cs="Arial"/>
          <w:sz w:val="22"/>
          <w:szCs w:val="22"/>
        </w:rPr>
        <w:t>Neb. Rev. Stat. §</w:t>
      </w:r>
      <w:r w:rsidR="00E44142" w:rsidRPr="00C94FFD">
        <w:rPr>
          <w:rFonts w:ascii="Arial" w:hAnsi="Arial" w:cs="Arial"/>
          <w:sz w:val="22"/>
          <w:szCs w:val="22"/>
        </w:rPr>
        <w:t xml:space="preserve"> 43-4706</w:t>
      </w:r>
      <w:r w:rsidR="00967FAC" w:rsidRPr="00C94FFD">
        <w:rPr>
          <w:rFonts w:ascii="Arial" w:hAnsi="Arial" w:cs="Arial"/>
          <w:sz w:val="22"/>
          <w:szCs w:val="22"/>
        </w:rPr>
        <w:t xml:space="preserve">.  Such compliance shall include </w:t>
      </w:r>
      <w:r w:rsidRPr="00C94FFD">
        <w:rPr>
          <w:rFonts w:ascii="Arial" w:eastAsia="Calibri" w:hAnsi="Arial" w:cs="Arial"/>
          <w:bCs/>
          <w:sz w:val="22"/>
          <w:szCs w:val="22"/>
        </w:rPr>
        <w:t>promot</w:t>
      </w:r>
      <w:r w:rsidR="00967FAC" w:rsidRPr="00C94FFD">
        <w:rPr>
          <w:rFonts w:ascii="Arial" w:eastAsia="Calibri" w:hAnsi="Arial" w:cs="Arial"/>
          <w:bCs/>
          <w:sz w:val="22"/>
          <w:szCs w:val="22"/>
        </w:rPr>
        <w:t>ing</w:t>
      </w:r>
      <w:r w:rsidR="00D56C36">
        <w:rPr>
          <w:rFonts w:ascii="Arial" w:eastAsia="Calibri" w:hAnsi="Arial" w:cs="Arial"/>
          <w:bCs/>
          <w:sz w:val="22"/>
          <w:szCs w:val="22"/>
        </w:rPr>
        <w:t xml:space="preserve"> “normalcy” for youth in its</w:t>
      </w:r>
      <w:r w:rsidRPr="00C94FFD">
        <w:rPr>
          <w:rFonts w:ascii="Arial" w:eastAsia="Calibri" w:hAnsi="Arial" w:cs="Arial"/>
          <w:bCs/>
          <w:sz w:val="22"/>
          <w:szCs w:val="22"/>
        </w:rPr>
        <w:t xml:space="preserve"> care through the use of the reasonable and prudent parent standard when making decisions involving the participation of the youth in age or developmentally-appropriate activities that provide opportunities for youth to grow emotionally, socially, and developmentally</w:t>
      </w:r>
      <w:r w:rsidR="00904FF9" w:rsidRPr="00C94FFD">
        <w:rPr>
          <w:rFonts w:ascii="Arial" w:eastAsia="Calibri" w:hAnsi="Arial" w:cs="Arial"/>
          <w:bCs/>
          <w:sz w:val="22"/>
          <w:szCs w:val="22"/>
        </w:rPr>
        <w:t xml:space="preserve"> and to have the most family-like experience possible</w:t>
      </w:r>
      <w:r w:rsidR="00967FAC" w:rsidRPr="00C94FFD">
        <w:rPr>
          <w:rFonts w:ascii="Arial" w:eastAsia="Calibri" w:hAnsi="Arial" w:cs="Arial"/>
          <w:bCs/>
          <w:sz w:val="22"/>
          <w:szCs w:val="22"/>
        </w:rPr>
        <w:t>.</w:t>
      </w:r>
      <w:r w:rsidRPr="00C94FFD">
        <w:rPr>
          <w:rFonts w:ascii="Arial" w:eastAsia="Calibri" w:hAnsi="Arial" w:cs="Arial"/>
          <w:bCs/>
          <w:sz w:val="22"/>
          <w:szCs w:val="22"/>
        </w:rPr>
        <w:t xml:space="preserve">  </w:t>
      </w:r>
      <w:r w:rsidR="003C385D" w:rsidRPr="00C94FFD">
        <w:rPr>
          <w:rFonts w:ascii="Arial" w:eastAsia="Calibri" w:hAnsi="Arial" w:cs="Arial"/>
          <w:bCs/>
          <w:sz w:val="22"/>
          <w:szCs w:val="22"/>
        </w:rPr>
        <w:t>The Subrecipient shall notify youth, both verbally and in writing, in an age and developmentally appropriate manner, of the process for making a request to participate in age or developmentally appropriate activities</w:t>
      </w:r>
      <w:r w:rsidR="00EB2B0C" w:rsidRPr="00C94FFD">
        <w:rPr>
          <w:rFonts w:ascii="Arial" w:eastAsia="Calibri" w:hAnsi="Arial" w:cs="Arial"/>
          <w:bCs/>
          <w:sz w:val="22"/>
          <w:szCs w:val="22"/>
        </w:rPr>
        <w:t xml:space="preserve">.  The process shall also be displayed in an accessible, public place in the facility.  </w:t>
      </w:r>
      <w:r w:rsidRPr="00C94FFD">
        <w:rPr>
          <w:rFonts w:ascii="Arial" w:eastAsia="Calibri" w:hAnsi="Arial" w:cs="Arial"/>
          <w:bCs/>
          <w:sz w:val="22"/>
          <w:szCs w:val="22"/>
        </w:rPr>
        <w:lastRenderedPageBreak/>
        <w:t xml:space="preserve">During all hours of operation, the Subrecipient shall have a staff person present and on-site who is authorized to apply the reasonable and prudent parent standard for youth in care.  The Subrecipient shall provide the names and coverage hours of the authorized staff persons to the DHHS </w:t>
      </w:r>
      <w:r w:rsidR="0019408C">
        <w:rPr>
          <w:rFonts w:ascii="Arial" w:eastAsia="Calibri" w:hAnsi="Arial" w:cs="Arial"/>
          <w:bCs/>
          <w:sz w:val="22"/>
          <w:szCs w:val="22"/>
        </w:rPr>
        <w:t>Subaward</w:t>
      </w:r>
      <w:r w:rsidRPr="00C94FFD">
        <w:rPr>
          <w:rFonts w:ascii="Arial" w:eastAsia="Calibri" w:hAnsi="Arial" w:cs="Arial"/>
          <w:bCs/>
          <w:sz w:val="22"/>
          <w:szCs w:val="22"/>
        </w:rPr>
        <w:t xml:space="preserve"> </w:t>
      </w:r>
      <w:r w:rsidR="0088574F" w:rsidRPr="00C94FFD">
        <w:rPr>
          <w:rFonts w:ascii="Arial" w:eastAsia="Calibri" w:hAnsi="Arial" w:cs="Arial"/>
          <w:bCs/>
          <w:sz w:val="22"/>
          <w:szCs w:val="22"/>
        </w:rPr>
        <w:t>Manager</w:t>
      </w:r>
      <w:r w:rsidRPr="00C94FFD">
        <w:rPr>
          <w:rFonts w:ascii="Arial" w:eastAsia="Calibri" w:hAnsi="Arial" w:cs="Arial"/>
          <w:bCs/>
          <w:sz w:val="22"/>
          <w:szCs w:val="22"/>
        </w:rPr>
        <w:t xml:space="preserve"> </w:t>
      </w:r>
      <w:r w:rsidR="00837FC7" w:rsidRPr="00C94FFD">
        <w:rPr>
          <w:rFonts w:ascii="Arial" w:eastAsia="Calibri" w:hAnsi="Arial" w:cs="Arial"/>
          <w:bCs/>
          <w:sz w:val="22"/>
          <w:szCs w:val="22"/>
        </w:rPr>
        <w:t xml:space="preserve">or designee </w:t>
      </w:r>
      <w:r w:rsidRPr="00C94FFD">
        <w:rPr>
          <w:rFonts w:ascii="Arial" w:eastAsia="Calibri" w:hAnsi="Arial" w:cs="Arial"/>
          <w:bCs/>
          <w:sz w:val="22"/>
          <w:szCs w:val="22"/>
        </w:rPr>
        <w:t>within seven (7) calendar days</w:t>
      </w:r>
      <w:r w:rsidR="00D56C36">
        <w:rPr>
          <w:rFonts w:ascii="Arial" w:eastAsia="Calibri" w:hAnsi="Arial" w:cs="Arial"/>
          <w:bCs/>
          <w:sz w:val="22"/>
          <w:szCs w:val="22"/>
        </w:rPr>
        <w:t xml:space="preserve"> following the execution of the attached s</w:t>
      </w:r>
      <w:r w:rsidRPr="00C94FFD">
        <w:rPr>
          <w:rFonts w:ascii="Arial" w:eastAsia="Calibri" w:hAnsi="Arial" w:cs="Arial"/>
          <w:bCs/>
          <w:sz w:val="22"/>
          <w:szCs w:val="22"/>
        </w:rPr>
        <w:t xml:space="preserve">ubaward.  The Subrecipient shall provide the DHHS </w:t>
      </w:r>
      <w:r w:rsidR="0019408C">
        <w:rPr>
          <w:rFonts w:ascii="Arial" w:eastAsia="Calibri" w:hAnsi="Arial" w:cs="Arial"/>
          <w:bCs/>
          <w:sz w:val="22"/>
          <w:szCs w:val="22"/>
        </w:rPr>
        <w:t>Subaward Manager</w:t>
      </w:r>
      <w:r w:rsidRPr="00C94FFD">
        <w:rPr>
          <w:rFonts w:ascii="Arial" w:eastAsia="Calibri" w:hAnsi="Arial" w:cs="Arial"/>
          <w:bCs/>
          <w:sz w:val="22"/>
          <w:szCs w:val="22"/>
        </w:rPr>
        <w:t xml:space="preserve"> with any updates or changes in the authorized staff persons within seven (7) calendar days following such updates or changes.  </w:t>
      </w:r>
    </w:p>
    <w:p w14:paraId="01E78D84" w14:textId="77777777" w:rsidR="00A20741" w:rsidRPr="00C94FFD" w:rsidRDefault="00A20741" w:rsidP="00A20741">
      <w:pPr>
        <w:ind w:left="0" w:firstLine="0"/>
        <w:rPr>
          <w:rFonts w:ascii="Arial" w:hAnsi="Arial" w:cs="Arial"/>
          <w:sz w:val="22"/>
          <w:szCs w:val="22"/>
        </w:rPr>
      </w:pPr>
    </w:p>
    <w:p w14:paraId="01E78D85" w14:textId="3E0966C6" w:rsidR="00A20741" w:rsidRPr="00C94FFD" w:rsidRDefault="00A20741" w:rsidP="00A20741">
      <w:pPr>
        <w:ind w:left="0" w:firstLine="0"/>
        <w:rPr>
          <w:rFonts w:ascii="Arial" w:hAnsi="Arial" w:cs="Arial"/>
          <w:sz w:val="22"/>
          <w:szCs w:val="22"/>
        </w:rPr>
      </w:pPr>
      <w:r w:rsidRPr="00C94FFD">
        <w:rPr>
          <w:rFonts w:ascii="Arial" w:hAnsi="Arial" w:cs="Arial"/>
          <w:sz w:val="22"/>
          <w:szCs w:val="22"/>
        </w:rPr>
        <w:t xml:space="preserve">The Subrecipient shall work with the DHHS Case Manager to reach the youth’s permanency goal </w:t>
      </w:r>
      <w:r w:rsidR="00D703D1">
        <w:rPr>
          <w:rFonts w:ascii="Arial" w:hAnsi="Arial" w:cs="Arial"/>
          <w:sz w:val="22"/>
          <w:szCs w:val="22"/>
        </w:rPr>
        <w:t>e.g.,</w:t>
      </w:r>
      <w:r w:rsidRPr="00C94FFD">
        <w:rPr>
          <w:rFonts w:ascii="Arial" w:hAnsi="Arial" w:cs="Arial"/>
          <w:sz w:val="22"/>
          <w:szCs w:val="22"/>
        </w:rPr>
        <w:t xml:space="preserve"> reunification, independent living, guardianship</w:t>
      </w:r>
      <w:r w:rsidR="00967FAC" w:rsidRPr="00C94FFD">
        <w:rPr>
          <w:rFonts w:ascii="Arial" w:hAnsi="Arial" w:cs="Arial"/>
          <w:sz w:val="22"/>
          <w:szCs w:val="22"/>
        </w:rPr>
        <w:t>, or adoption</w:t>
      </w:r>
      <w:r w:rsidRPr="00C94FFD">
        <w:rPr>
          <w:rFonts w:ascii="Arial" w:hAnsi="Arial" w:cs="Arial"/>
          <w:sz w:val="22"/>
          <w:szCs w:val="22"/>
        </w:rPr>
        <w:t xml:space="preserve">. </w:t>
      </w:r>
    </w:p>
    <w:p w14:paraId="01E78D86" w14:textId="77777777" w:rsidR="00A20741" w:rsidRPr="00C94FFD" w:rsidRDefault="00A20741" w:rsidP="00A20741">
      <w:pPr>
        <w:ind w:left="0" w:firstLine="0"/>
        <w:rPr>
          <w:rFonts w:ascii="Arial" w:hAnsi="Arial" w:cs="Arial"/>
          <w:sz w:val="22"/>
          <w:szCs w:val="22"/>
        </w:rPr>
      </w:pPr>
    </w:p>
    <w:p w14:paraId="01E78D87" w14:textId="77777777" w:rsidR="003C385D" w:rsidRPr="00C94FFD" w:rsidRDefault="003C385D" w:rsidP="007A73C8">
      <w:pPr>
        <w:widowControl w:val="0"/>
        <w:tabs>
          <w:tab w:val="left" w:pos="8280"/>
        </w:tabs>
        <w:ind w:left="0" w:right="180" w:firstLine="0"/>
        <w:rPr>
          <w:rFonts w:ascii="Arial" w:hAnsi="Arial" w:cs="Arial"/>
          <w:sz w:val="22"/>
          <w:szCs w:val="22"/>
        </w:rPr>
      </w:pPr>
      <w:r w:rsidRPr="00C94FFD">
        <w:rPr>
          <w:rFonts w:ascii="Arial" w:hAnsi="Arial" w:cs="Arial"/>
          <w:sz w:val="22"/>
          <w:szCs w:val="22"/>
        </w:rPr>
        <w:t xml:space="preserve">The Subrecipient shall notify DHHS of placement acceptance or denial within five (5) calendar days of receipt of a placement request by DHHS.  </w:t>
      </w:r>
    </w:p>
    <w:p w14:paraId="01E78D88" w14:textId="77777777" w:rsidR="003C385D" w:rsidRPr="00C94FFD" w:rsidRDefault="003C385D" w:rsidP="00A20741">
      <w:pPr>
        <w:ind w:left="0" w:firstLine="0"/>
        <w:rPr>
          <w:rFonts w:ascii="Arial" w:hAnsi="Arial" w:cs="Arial"/>
          <w:sz w:val="22"/>
          <w:szCs w:val="22"/>
        </w:rPr>
      </w:pPr>
    </w:p>
    <w:p w14:paraId="01E78D89" w14:textId="77777777" w:rsidR="00A20741" w:rsidRPr="00C94FFD" w:rsidRDefault="00882D88" w:rsidP="00A20741">
      <w:pPr>
        <w:ind w:left="0" w:firstLine="0"/>
        <w:rPr>
          <w:rFonts w:ascii="Arial" w:hAnsi="Arial" w:cs="Arial"/>
          <w:sz w:val="22"/>
          <w:szCs w:val="22"/>
        </w:rPr>
      </w:pPr>
      <w:r w:rsidRPr="00C94FFD">
        <w:rPr>
          <w:rFonts w:ascii="Arial" w:hAnsi="Arial" w:cs="Arial"/>
          <w:sz w:val="22"/>
          <w:szCs w:val="22"/>
        </w:rPr>
        <w:t>The Sub</w:t>
      </w:r>
      <w:r w:rsidR="00A20741" w:rsidRPr="00C94FFD">
        <w:rPr>
          <w:rFonts w:ascii="Arial" w:hAnsi="Arial" w:cs="Arial"/>
          <w:sz w:val="22"/>
          <w:szCs w:val="22"/>
        </w:rPr>
        <w:t xml:space="preserve">recipient </w:t>
      </w:r>
      <w:r w:rsidR="00DB4F72" w:rsidRPr="00C94FFD">
        <w:rPr>
          <w:rFonts w:ascii="Arial" w:hAnsi="Arial" w:cs="Arial"/>
          <w:sz w:val="22"/>
          <w:szCs w:val="22"/>
        </w:rPr>
        <w:t>shall</w:t>
      </w:r>
      <w:r w:rsidR="00A20741" w:rsidRPr="00C94FFD">
        <w:rPr>
          <w:rFonts w:ascii="Arial" w:hAnsi="Arial" w:cs="Arial"/>
          <w:sz w:val="22"/>
          <w:szCs w:val="22"/>
        </w:rPr>
        <w:t xml:space="preserve"> collaborate with DHHS to proactively plan for the discharge of yo</w:t>
      </w:r>
      <w:r w:rsidRPr="00C94FFD">
        <w:rPr>
          <w:rFonts w:ascii="Arial" w:hAnsi="Arial" w:cs="Arial"/>
          <w:sz w:val="22"/>
          <w:szCs w:val="22"/>
        </w:rPr>
        <w:t>uth from Group Home-A.  The Sub</w:t>
      </w:r>
      <w:r w:rsidR="00DB4F72" w:rsidRPr="00C94FFD">
        <w:rPr>
          <w:rFonts w:ascii="Arial" w:hAnsi="Arial" w:cs="Arial"/>
          <w:sz w:val="22"/>
          <w:szCs w:val="22"/>
        </w:rPr>
        <w:t xml:space="preserve">recipient shall </w:t>
      </w:r>
      <w:r w:rsidR="00A20741" w:rsidRPr="00C94FFD">
        <w:rPr>
          <w:rFonts w:ascii="Arial" w:hAnsi="Arial" w:cs="Arial"/>
          <w:sz w:val="22"/>
          <w:szCs w:val="22"/>
        </w:rPr>
        <w:t xml:space="preserve">use a trauma informed approach to prepare youth for transitions and will collaborate with DHHS to ensure that the most appropriate post discharge placement is available for the youth prior to discharge. When the youth’s discharge is not </w:t>
      </w:r>
      <w:r w:rsidRPr="00C94FFD">
        <w:rPr>
          <w:rFonts w:ascii="Arial" w:hAnsi="Arial" w:cs="Arial"/>
          <w:sz w:val="22"/>
          <w:szCs w:val="22"/>
        </w:rPr>
        <w:t>planned, the Sub</w:t>
      </w:r>
      <w:r w:rsidR="00A20741" w:rsidRPr="00C94FFD">
        <w:rPr>
          <w:rFonts w:ascii="Arial" w:hAnsi="Arial" w:cs="Arial"/>
          <w:sz w:val="22"/>
          <w:szCs w:val="22"/>
        </w:rPr>
        <w:t xml:space="preserve">recipient </w:t>
      </w:r>
      <w:r w:rsidR="00DB4F72" w:rsidRPr="00C94FFD">
        <w:rPr>
          <w:rFonts w:ascii="Arial" w:hAnsi="Arial" w:cs="Arial"/>
          <w:sz w:val="22"/>
          <w:szCs w:val="22"/>
        </w:rPr>
        <w:t xml:space="preserve">shall </w:t>
      </w:r>
      <w:r w:rsidR="00A20741" w:rsidRPr="00C94FFD">
        <w:rPr>
          <w:rFonts w:ascii="Arial" w:hAnsi="Arial" w:cs="Arial"/>
          <w:sz w:val="22"/>
          <w:szCs w:val="22"/>
        </w:rPr>
        <w:t xml:space="preserve">give DHHS a fourteen (14) calendar day notice in writing.  During the fourteen (14) day period of time, the </w:t>
      </w:r>
      <w:r w:rsidRPr="00C94FFD">
        <w:rPr>
          <w:rFonts w:ascii="Arial" w:hAnsi="Arial" w:cs="Arial"/>
          <w:sz w:val="22"/>
          <w:szCs w:val="22"/>
        </w:rPr>
        <w:t>Sub</w:t>
      </w:r>
      <w:r w:rsidR="00A20741" w:rsidRPr="00C94FFD">
        <w:rPr>
          <w:rFonts w:ascii="Arial" w:hAnsi="Arial" w:cs="Arial"/>
          <w:sz w:val="22"/>
          <w:szCs w:val="22"/>
        </w:rPr>
        <w:t xml:space="preserve">recipient </w:t>
      </w:r>
      <w:r w:rsidRPr="00C94FFD">
        <w:rPr>
          <w:rFonts w:ascii="Arial" w:hAnsi="Arial" w:cs="Arial"/>
          <w:sz w:val="22"/>
          <w:szCs w:val="22"/>
        </w:rPr>
        <w:t>shall</w:t>
      </w:r>
      <w:r w:rsidR="00A20741" w:rsidRPr="00C94FFD">
        <w:rPr>
          <w:rFonts w:ascii="Arial" w:hAnsi="Arial" w:cs="Arial"/>
          <w:sz w:val="22"/>
          <w:szCs w:val="22"/>
        </w:rPr>
        <w:t xml:space="preserve"> use a trauma</w:t>
      </w:r>
      <w:r w:rsidR="0088574F" w:rsidRPr="00C94FFD">
        <w:rPr>
          <w:rFonts w:ascii="Arial" w:hAnsi="Arial" w:cs="Arial"/>
          <w:sz w:val="22"/>
          <w:szCs w:val="22"/>
        </w:rPr>
        <w:t>-</w:t>
      </w:r>
      <w:r w:rsidR="00A20741" w:rsidRPr="00C94FFD">
        <w:rPr>
          <w:rFonts w:ascii="Arial" w:hAnsi="Arial" w:cs="Arial"/>
          <w:sz w:val="22"/>
          <w:szCs w:val="22"/>
        </w:rPr>
        <w:t>informed approach to prepare the youth for the impending discharge and will work collaboratively with DHHS to determine the most appropriate post discharge placement for the youth.  A fourteen (14) calendar day written notice is not required when the Subrecipient and DHHS mutually agree that it is in the best interests of the child to move sooner.</w:t>
      </w:r>
    </w:p>
    <w:p w14:paraId="01E78D8A" w14:textId="77777777" w:rsidR="00A20741" w:rsidRPr="00C94FFD" w:rsidRDefault="00A20741" w:rsidP="00A20741">
      <w:pPr>
        <w:ind w:left="0" w:firstLine="0"/>
        <w:rPr>
          <w:rFonts w:ascii="Arial" w:hAnsi="Arial" w:cs="Arial"/>
          <w:sz w:val="22"/>
          <w:szCs w:val="22"/>
        </w:rPr>
      </w:pPr>
    </w:p>
    <w:p w14:paraId="01E78D8B" w14:textId="77777777" w:rsidR="00A20741" w:rsidRPr="00C94FFD" w:rsidRDefault="00A20741" w:rsidP="00A20741">
      <w:pPr>
        <w:ind w:left="0" w:firstLine="0"/>
        <w:rPr>
          <w:rFonts w:ascii="Arial" w:hAnsi="Arial" w:cs="Arial"/>
          <w:sz w:val="22"/>
          <w:szCs w:val="22"/>
        </w:rPr>
      </w:pPr>
      <w:r w:rsidRPr="00C94FFD">
        <w:rPr>
          <w:rFonts w:ascii="Arial" w:hAnsi="Arial" w:cs="Arial"/>
          <w:sz w:val="22"/>
          <w:szCs w:val="22"/>
        </w:rPr>
        <w:t xml:space="preserve">The Subrecipient shall be responsible for transporting youth in their care to the youth’s home school, </w:t>
      </w:r>
      <w:r w:rsidR="00967FAC" w:rsidRPr="00C94FFD">
        <w:rPr>
          <w:rFonts w:ascii="Arial" w:hAnsi="Arial" w:cs="Arial"/>
          <w:sz w:val="22"/>
          <w:szCs w:val="22"/>
        </w:rPr>
        <w:t>to visits with family members, to activities</w:t>
      </w:r>
      <w:r w:rsidRPr="00C94FFD">
        <w:rPr>
          <w:rFonts w:ascii="Arial" w:hAnsi="Arial" w:cs="Arial"/>
          <w:sz w:val="22"/>
          <w:szCs w:val="22"/>
        </w:rPr>
        <w:t xml:space="preserve"> and </w:t>
      </w:r>
      <w:r w:rsidR="00967FAC" w:rsidRPr="00C94FFD">
        <w:rPr>
          <w:rFonts w:ascii="Arial" w:hAnsi="Arial" w:cs="Arial"/>
          <w:sz w:val="22"/>
          <w:szCs w:val="22"/>
        </w:rPr>
        <w:t xml:space="preserve">to </w:t>
      </w:r>
      <w:r w:rsidRPr="00C94FFD">
        <w:rPr>
          <w:rFonts w:ascii="Arial" w:hAnsi="Arial" w:cs="Arial"/>
          <w:sz w:val="22"/>
          <w:szCs w:val="22"/>
        </w:rPr>
        <w:t xml:space="preserve">services that are located within a 25-mile radius from the Group Home-A facility.  Activities and services </w:t>
      </w:r>
      <w:r w:rsidR="009064CF" w:rsidRPr="00C94FFD">
        <w:rPr>
          <w:rFonts w:ascii="Arial" w:hAnsi="Arial" w:cs="Arial"/>
          <w:sz w:val="22"/>
          <w:szCs w:val="22"/>
        </w:rPr>
        <w:t xml:space="preserve">shall include, but not be limited to, </w:t>
      </w:r>
      <w:r w:rsidRPr="00C94FFD">
        <w:rPr>
          <w:rFonts w:ascii="Arial" w:hAnsi="Arial" w:cs="Arial"/>
          <w:sz w:val="22"/>
          <w:szCs w:val="22"/>
        </w:rPr>
        <w:t>pre-placement visits, behavioral health appointments, medical appointments, and extra-curricular activities.  Group Home-A discharge planning activities and recommendations shall be developed collaboratively with team members.</w:t>
      </w:r>
    </w:p>
    <w:p w14:paraId="01E78D8C" w14:textId="77777777" w:rsidR="00882D88" w:rsidRPr="00C94FFD" w:rsidRDefault="00882D88" w:rsidP="00A20741">
      <w:pPr>
        <w:ind w:left="0" w:firstLine="0"/>
        <w:rPr>
          <w:rFonts w:ascii="Arial" w:hAnsi="Arial" w:cs="Arial"/>
          <w:sz w:val="22"/>
          <w:szCs w:val="22"/>
        </w:rPr>
      </w:pPr>
    </w:p>
    <w:p w14:paraId="01E78D8D" w14:textId="09B882C3" w:rsidR="00A20741" w:rsidRPr="00C94FFD" w:rsidRDefault="00A20741" w:rsidP="00882D88">
      <w:pPr>
        <w:ind w:left="0" w:firstLine="0"/>
        <w:rPr>
          <w:rFonts w:ascii="Arial" w:hAnsi="Arial" w:cs="Arial"/>
          <w:b/>
          <w:sz w:val="22"/>
          <w:szCs w:val="22"/>
        </w:rPr>
      </w:pPr>
      <w:r w:rsidRPr="00C94FFD">
        <w:rPr>
          <w:rFonts w:ascii="Arial" w:hAnsi="Arial" w:cs="Arial"/>
          <w:sz w:val="22"/>
          <w:szCs w:val="22"/>
        </w:rPr>
        <w:t>Should the Subrecipient decide that it is not possible to pr</w:t>
      </w:r>
      <w:r w:rsidR="00882D88" w:rsidRPr="00C94FFD">
        <w:rPr>
          <w:rFonts w:ascii="Arial" w:hAnsi="Arial" w:cs="Arial"/>
          <w:sz w:val="22"/>
          <w:szCs w:val="22"/>
        </w:rPr>
        <w:t xml:space="preserve">eserve the child’s placement in </w:t>
      </w:r>
      <w:r w:rsidRPr="00C94FFD">
        <w:rPr>
          <w:rFonts w:ascii="Arial" w:hAnsi="Arial" w:cs="Arial"/>
          <w:sz w:val="22"/>
          <w:szCs w:val="22"/>
        </w:rPr>
        <w:t xml:space="preserve">the Group Home-A facility, the Subrecipient shall provide DHHS with as much notice as possible, but no less than fourteen (14) calendar days, in order to allow ample time to identify and secure the next placement and to provide notification to the </w:t>
      </w:r>
      <w:r w:rsidR="00D703D1">
        <w:rPr>
          <w:rFonts w:ascii="Arial" w:hAnsi="Arial" w:cs="Arial"/>
          <w:sz w:val="22"/>
          <w:szCs w:val="22"/>
        </w:rPr>
        <w:t>c</w:t>
      </w:r>
      <w:r w:rsidR="00D703D1" w:rsidRPr="00C94FFD">
        <w:rPr>
          <w:rFonts w:ascii="Arial" w:hAnsi="Arial" w:cs="Arial"/>
          <w:sz w:val="22"/>
          <w:szCs w:val="22"/>
        </w:rPr>
        <w:t xml:space="preserve">ourts </w:t>
      </w:r>
      <w:r w:rsidRPr="00C94FFD">
        <w:rPr>
          <w:rFonts w:ascii="Arial" w:hAnsi="Arial" w:cs="Arial"/>
          <w:sz w:val="22"/>
          <w:szCs w:val="22"/>
        </w:rPr>
        <w:t>and legal parties as required.   A fourteen (14) day notice is not required when the Subrecipient and DHHS mutually agree that it is in the best interests of the child to move sooner.</w:t>
      </w:r>
    </w:p>
    <w:p w14:paraId="01E78D8E" w14:textId="77777777" w:rsidR="00A20741" w:rsidRPr="00C94FFD" w:rsidRDefault="00A20741" w:rsidP="00A20741">
      <w:pPr>
        <w:rPr>
          <w:rFonts w:ascii="Arial" w:hAnsi="Arial" w:cs="Arial"/>
          <w:b/>
          <w:sz w:val="22"/>
          <w:szCs w:val="22"/>
        </w:rPr>
      </w:pPr>
    </w:p>
    <w:p w14:paraId="01E78D8F" w14:textId="77777777" w:rsidR="00A20741" w:rsidRPr="00C94FFD" w:rsidRDefault="00A20741" w:rsidP="00A20741">
      <w:pPr>
        <w:rPr>
          <w:rFonts w:ascii="Arial" w:hAnsi="Arial" w:cs="Arial"/>
          <w:b/>
          <w:sz w:val="22"/>
          <w:szCs w:val="22"/>
          <w:u w:val="single"/>
        </w:rPr>
      </w:pPr>
      <w:r w:rsidRPr="00C94FFD">
        <w:rPr>
          <w:rFonts w:ascii="Arial" w:hAnsi="Arial" w:cs="Arial"/>
          <w:b/>
          <w:sz w:val="22"/>
          <w:szCs w:val="22"/>
          <w:u w:val="single"/>
        </w:rPr>
        <w:t>Direct Care Staff to Youth Ratio:</w:t>
      </w:r>
    </w:p>
    <w:p w14:paraId="01E78D90" w14:textId="77777777" w:rsidR="00A20741" w:rsidRPr="00C94FFD" w:rsidRDefault="00A20741" w:rsidP="009C30C9">
      <w:pPr>
        <w:ind w:left="0" w:firstLine="0"/>
        <w:rPr>
          <w:rFonts w:ascii="Arial" w:hAnsi="Arial" w:cs="Arial"/>
          <w:b/>
          <w:sz w:val="22"/>
          <w:szCs w:val="22"/>
        </w:rPr>
      </w:pPr>
      <w:r w:rsidRPr="00C94FFD">
        <w:rPr>
          <w:rFonts w:ascii="Arial" w:hAnsi="Arial" w:cs="Arial"/>
          <w:sz w:val="22"/>
          <w:szCs w:val="22"/>
        </w:rPr>
        <w:t xml:space="preserve">The Subrecipient shall provide Direct Care Staff to Youth Ratio in compliance </w:t>
      </w:r>
      <w:r w:rsidR="009064CF" w:rsidRPr="00C94FFD">
        <w:rPr>
          <w:rFonts w:ascii="Arial" w:hAnsi="Arial" w:cs="Arial"/>
          <w:sz w:val="22"/>
          <w:szCs w:val="22"/>
        </w:rPr>
        <w:t xml:space="preserve">with the applicable licensing standards </w:t>
      </w:r>
      <w:r w:rsidR="00BF0485" w:rsidRPr="00C94FFD">
        <w:rPr>
          <w:rFonts w:ascii="Arial" w:hAnsi="Arial" w:cs="Arial"/>
          <w:sz w:val="22"/>
          <w:szCs w:val="22"/>
        </w:rPr>
        <w:t>outlined in</w:t>
      </w:r>
      <w:r w:rsidRPr="00C94FFD">
        <w:rPr>
          <w:rFonts w:ascii="Arial" w:hAnsi="Arial" w:cs="Arial"/>
          <w:sz w:val="22"/>
          <w:szCs w:val="22"/>
        </w:rPr>
        <w:t xml:space="preserve"> </w:t>
      </w:r>
      <w:r w:rsidR="009064CF" w:rsidRPr="00C94FFD">
        <w:rPr>
          <w:rFonts w:ascii="Arial" w:hAnsi="Arial" w:cs="Arial"/>
          <w:sz w:val="22"/>
          <w:szCs w:val="22"/>
        </w:rPr>
        <w:t>474 NAC 6-000</w:t>
      </w:r>
      <w:r w:rsidRPr="00C94FFD">
        <w:rPr>
          <w:rFonts w:ascii="Arial" w:hAnsi="Arial" w:cs="Arial"/>
          <w:sz w:val="22"/>
          <w:szCs w:val="22"/>
        </w:rPr>
        <w:t>.</w:t>
      </w:r>
    </w:p>
    <w:p w14:paraId="01E78D91" w14:textId="77777777" w:rsidR="00A20741" w:rsidRPr="00C94FFD" w:rsidRDefault="00A20741" w:rsidP="00A20741">
      <w:pPr>
        <w:rPr>
          <w:rFonts w:ascii="Arial" w:hAnsi="Arial" w:cs="Arial"/>
          <w:b/>
          <w:sz w:val="22"/>
          <w:szCs w:val="22"/>
        </w:rPr>
      </w:pPr>
    </w:p>
    <w:p w14:paraId="01E78D92" w14:textId="77777777" w:rsidR="00A20741" w:rsidRPr="00C94FFD" w:rsidRDefault="00A20741" w:rsidP="00A20741">
      <w:pPr>
        <w:rPr>
          <w:rFonts w:ascii="Arial" w:hAnsi="Arial" w:cs="Arial"/>
          <w:b/>
          <w:sz w:val="22"/>
          <w:szCs w:val="22"/>
          <w:u w:val="single"/>
        </w:rPr>
      </w:pPr>
      <w:r w:rsidRPr="00C94FFD">
        <w:rPr>
          <w:rFonts w:ascii="Arial" w:hAnsi="Arial" w:cs="Arial"/>
          <w:b/>
          <w:sz w:val="22"/>
          <w:szCs w:val="22"/>
          <w:u w:val="single"/>
        </w:rPr>
        <w:t>Target Population:</w:t>
      </w:r>
    </w:p>
    <w:p w14:paraId="01E78D93" w14:textId="77777777" w:rsidR="00A20741" w:rsidRPr="00C94FFD" w:rsidRDefault="00BF0485" w:rsidP="009C30C9">
      <w:pPr>
        <w:ind w:left="0" w:firstLine="0"/>
        <w:rPr>
          <w:rFonts w:ascii="Arial" w:hAnsi="Arial" w:cs="Arial"/>
          <w:b/>
          <w:sz w:val="22"/>
          <w:szCs w:val="22"/>
        </w:rPr>
      </w:pPr>
      <w:r w:rsidRPr="00C94FFD">
        <w:rPr>
          <w:rFonts w:ascii="Arial" w:hAnsi="Arial" w:cs="Arial"/>
          <w:sz w:val="22"/>
          <w:szCs w:val="22"/>
        </w:rPr>
        <w:t>The Subrecipient shall accept and serve y</w:t>
      </w:r>
      <w:r w:rsidR="00A20741" w:rsidRPr="00C94FFD">
        <w:rPr>
          <w:rFonts w:ascii="Arial" w:hAnsi="Arial" w:cs="Arial"/>
          <w:sz w:val="22"/>
          <w:szCs w:val="22"/>
        </w:rPr>
        <w:t xml:space="preserve">outh </w:t>
      </w:r>
      <w:r w:rsidRPr="00C94FFD">
        <w:rPr>
          <w:rFonts w:ascii="Arial" w:hAnsi="Arial" w:cs="Arial"/>
          <w:sz w:val="22"/>
          <w:szCs w:val="22"/>
        </w:rPr>
        <w:t>who are age 1</w:t>
      </w:r>
      <w:r w:rsidR="00A20741" w:rsidRPr="00C94FFD">
        <w:rPr>
          <w:rFonts w:ascii="Arial" w:hAnsi="Arial" w:cs="Arial"/>
          <w:sz w:val="22"/>
          <w:szCs w:val="22"/>
        </w:rPr>
        <w:t xml:space="preserve">2 through 18 years </w:t>
      </w:r>
      <w:r w:rsidRPr="00C94FFD">
        <w:rPr>
          <w:rFonts w:ascii="Arial" w:hAnsi="Arial" w:cs="Arial"/>
          <w:sz w:val="22"/>
          <w:szCs w:val="22"/>
        </w:rPr>
        <w:t>old and who are</w:t>
      </w:r>
      <w:r w:rsidR="00A20741" w:rsidRPr="00C94FFD">
        <w:rPr>
          <w:rFonts w:ascii="Arial" w:hAnsi="Arial" w:cs="Arial"/>
          <w:sz w:val="22"/>
          <w:szCs w:val="22"/>
        </w:rPr>
        <w:t xml:space="preserve"> referred by DHHS.</w:t>
      </w:r>
    </w:p>
    <w:p w14:paraId="01E78D94" w14:textId="77777777" w:rsidR="00A20741" w:rsidRPr="00C94FFD" w:rsidRDefault="00A20741" w:rsidP="00A20741">
      <w:pPr>
        <w:rPr>
          <w:rFonts w:ascii="Arial" w:hAnsi="Arial" w:cs="Arial"/>
          <w:b/>
          <w:sz w:val="22"/>
          <w:szCs w:val="22"/>
        </w:rPr>
      </w:pPr>
    </w:p>
    <w:p w14:paraId="01E78D95" w14:textId="77777777" w:rsidR="00A20741" w:rsidRPr="00C94FFD" w:rsidRDefault="00A20741" w:rsidP="00A20741">
      <w:pPr>
        <w:rPr>
          <w:rFonts w:ascii="Arial" w:hAnsi="Arial" w:cs="Arial"/>
          <w:b/>
          <w:sz w:val="22"/>
          <w:szCs w:val="22"/>
          <w:u w:val="single"/>
        </w:rPr>
      </w:pPr>
      <w:r w:rsidRPr="00C94FFD">
        <w:rPr>
          <w:rFonts w:ascii="Arial" w:hAnsi="Arial" w:cs="Arial"/>
          <w:b/>
          <w:sz w:val="22"/>
          <w:szCs w:val="22"/>
          <w:u w:val="single"/>
        </w:rPr>
        <w:lastRenderedPageBreak/>
        <w:t>Length of Service:</w:t>
      </w:r>
    </w:p>
    <w:p w14:paraId="01E78D96" w14:textId="77777777" w:rsidR="00A20741" w:rsidRPr="00C94FFD" w:rsidRDefault="00A20741" w:rsidP="009C30C9">
      <w:pPr>
        <w:ind w:left="0" w:firstLine="0"/>
        <w:rPr>
          <w:rFonts w:ascii="Arial" w:hAnsi="Arial" w:cs="Arial"/>
          <w:b/>
          <w:sz w:val="22"/>
          <w:szCs w:val="22"/>
        </w:rPr>
      </w:pPr>
      <w:r w:rsidRPr="00C94FFD">
        <w:rPr>
          <w:rFonts w:ascii="Arial" w:hAnsi="Arial" w:cs="Arial"/>
          <w:sz w:val="22"/>
          <w:szCs w:val="22"/>
        </w:rPr>
        <w:t xml:space="preserve">The length of stay will be driven by </w:t>
      </w:r>
      <w:r w:rsidR="00BF0485" w:rsidRPr="00C94FFD">
        <w:rPr>
          <w:rFonts w:ascii="Arial" w:hAnsi="Arial" w:cs="Arial"/>
          <w:sz w:val="22"/>
          <w:szCs w:val="22"/>
        </w:rPr>
        <w:t>each</w:t>
      </w:r>
      <w:r w:rsidRPr="00C94FFD">
        <w:rPr>
          <w:rFonts w:ascii="Arial" w:hAnsi="Arial" w:cs="Arial"/>
          <w:sz w:val="22"/>
          <w:szCs w:val="22"/>
        </w:rPr>
        <w:t xml:space="preserve"> youth’s progress toward </w:t>
      </w:r>
      <w:r w:rsidR="00BF0485" w:rsidRPr="00C94FFD">
        <w:rPr>
          <w:rFonts w:ascii="Arial" w:hAnsi="Arial" w:cs="Arial"/>
          <w:sz w:val="22"/>
          <w:szCs w:val="22"/>
        </w:rPr>
        <w:t xml:space="preserve">individualized </w:t>
      </w:r>
      <w:r w:rsidRPr="00C94FFD">
        <w:rPr>
          <w:rFonts w:ascii="Arial" w:hAnsi="Arial" w:cs="Arial"/>
          <w:sz w:val="22"/>
          <w:szCs w:val="22"/>
        </w:rPr>
        <w:t>goals</w:t>
      </w:r>
      <w:r w:rsidR="00BF0485" w:rsidRPr="00C94FFD">
        <w:rPr>
          <w:rFonts w:ascii="Arial" w:hAnsi="Arial" w:cs="Arial"/>
          <w:sz w:val="22"/>
          <w:szCs w:val="22"/>
        </w:rPr>
        <w:t xml:space="preserve">, and </w:t>
      </w:r>
      <w:r w:rsidRPr="00C94FFD">
        <w:rPr>
          <w:rFonts w:ascii="Arial" w:hAnsi="Arial" w:cs="Arial"/>
          <w:sz w:val="22"/>
          <w:szCs w:val="22"/>
        </w:rPr>
        <w:t xml:space="preserve">not </w:t>
      </w:r>
      <w:r w:rsidR="00BF0485" w:rsidRPr="00C94FFD">
        <w:rPr>
          <w:rFonts w:ascii="Arial" w:hAnsi="Arial" w:cs="Arial"/>
          <w:sz w:val="22"/>
          <w:szCs w:val="22"/>
        </w:rPr>
        <w:t xml:space="preserve">by </w:t>
      </w:r>
      <w:r w:rsidR="009C30C9" w:rsidRPr="00C94FFD">
        <w:rPr>
          <w:rFonts w:ascii="Arial" w:hAnsi="Arial" w:cs="Arial"/>
          <w:sz w:val="22"/>
          <w:szCs w:val="22"/>
        </w:rPr>
        <w:t xml:space="preserve">the </w:t>
      </w:r>
      <w:r w:rsidRPr="00C94FFD">
        <w:rPr>
          <w:rFonts w:ascii="Arial" w:hAnsi="Arial" w:cs="Arial"/>
          <w:sz w:val="22"/>
          <w:szCs w:val="22"/>
        </w:rPr>
        <w:t xml:space="preserve">length of </w:t>
      </w:r>
      <w:r w:rsidR="00BF0485" w:rsidRPr="00C94FFD">
        <w:rPr>
          <w:rFonts w:ascii="Arial" w:hAnsi="Arial" w:cs="Arial"/>
          <w:sz w:val="22"/>
          <w:szCs w:val="22"/>
        </w:rPr>
        <w:t xml:space="preserve">group home </w:t>
      </w:r>
      <w:r w:rsidRPr="00C94FFD">
        <w:rPr>
          <w:rFonts w:ascii="Arial" w:hAnsi="Arial" w:cs="Arial"/>
          <w:sz w:val="22"/>
          <w:szCs w:val="22"/>
        </w:rPr>
        <w:t>program</w:t>
      </w:r>
      <w:r w:rsidR="00BF0485" w:rsidRPr="00C94FFD">
        <w:rPr>
          <w:rFonts w:ascii="Arial" w:hAnsi="Arial" w:cs="Arial"/>
          <w:sz w:val="22"/>
          <w:szCs w:val="22"/>
        </w:rPr>
        <w:t>ing</w:t>
      </w:r>
      <w:r w:rsidRPr="00C94FFD">
        <w:rPr>
          <w:rFonts w:ascii="Arial" w:hAnsi="Arial" w:cs="Arial"/>
          <w:sz w:val="22"/>
          <w:szCs w:val="22"/>
        </w:rPr>
        <w:t>.</w:t>
      </w:r>
    </w:p>
    <w:p w14:paraId="01E78D97" w14:textId="77777777" w:rsidR="00A20741" w:rsidRPr="00C94FFD" w:rsidRDefault="00A20741" w:rsidP="00A20741">
      <w:pPr>
        <w:rPr>
          <w:rFonts w:ascii="Arial" w:hAnsi="Arial" w:cs="Arial"/>
          <w:b/>
          <w:sz w:val="22"/>
          <w:szCs w:val="22"/>
        </w:rPr>
      </w:pPr>
    </w:p>
    <w:p w14:paraId="01E78D98" w14:textId="77777777" w:rsidR="00A20741" w:rsidRPr="00C94FFD" w:rsidRDefault="00A20741" w:rsidP="00A20741">
      <w:pPr>
        <w:rPr>
          <w:rFonts w:ascii="Arial" w:hAnsi="Arial" w:cs="Arial"/>
          <w:b/>
          <w:sz w:val="22"/>
          <w:szCs w:val="22"/>
          <w:u w:val="single"/>
        </w:rPr>
      </w:pPr>
      <w:r w:rsidRPr="00C94FFD">
        <w:rPr>
          <w:rFonts w:ascii="Arial" w:hAnsi="Arial" w:cs="Arial"/>
          <w:b/>
          <w:sz w:val="22"/>
          <w:szCs w:val="22"/>
          <w:u w:val="single"/>
        </w:rPr>
        <w:t>Staff Credentials:</w:t>
      </w:r>
    </w:p>
    <w:p w14:paraId="01E78D99" w14:textId="77777777" w:rsidR="00A20741" w:rsidRPr="00C94FFD" w:rsidRDefault="00A20741" w:rsidP="00726BA1">
      <w:pPr>
        <w:ind w:left="0" w:firstLine="0"/>
        <w:rPr>
          <w:rFonts w:ascii="Arial" w:hAnsi="Arial" w:cs="Arial"/>
          <w:sz w:val="22"/>
          <w:szCs w:val="22"/>
        </w:rPr>
      </w:pPr>
      <w:r w:rsidRPr="00C94FFD">
        <w:rPr>
          <w:rFonts w:ascii="Arial" w:hAnsi="Arial" w:cs="Arial"/>
          <w:sz w:val="22"/>
          <w:szCs w:val="22"/>
        </w:rPr>
        <w:t xml:space="preserve">The Subrecipient shall adhere to </w:t>
      </w:r>
      <w:r w:rsidR="00BF0485" w:rsidRPr="00C94FFD">
        <w:rPr>
          <w:rFonts w:ascii="Arial" w:hAnsi="Arial" w:cs="Arial"/>
          <w:sz w:val="22"/>
          <w:szCs w:val="22"/>
        </w:rPr>
        <w:t xml:space="preserve">the applicable licensing standards for </w:t>
      </w:r>
      <w:r w:rsidRPr="00C94FFD">
        <w:rPr>
          <w:rFonts w:ascii="Arial" w:hAnsi="Arial" w:cs="Arial"/>
          <w:sz w:val="22"/>
          <w:szCs w:val="22"/>
        </w:rPr>
        <w:t xml:space="preserve">staff qualifications </w:t>
      </w:r>
      <w:r w:rsidR="00BF0485" w:rsidRPr="00C94FFD">
        <w:rPr>
          <w:rFonts w:ascii="Arial" w:hAnsi="Arial" w:cs="Arial"/>
          <w:sz w:val="22"/>
          <w:szCs w:val="22"/>
        </w:rPr>
        <w:t>as outlined in 474 NAC 6-000.</w:t>
      </w:r>
    </w:p>
    <w:p w14:paraId="01E78D9A" w14:textId="77777777" w:rsidR="00BF0485" w:rsidRDefault="00BF0485" w:rsidP="00A20741">
      <w:pPr>
        <w:rPr>
          <w:rFonts w:ascii="Arial" w:hAnsi="Arial" w:cs="Arial"/>
          <w:b/>
          <w:sz w:val="22"/>
          <w:szCs w:val="22"/>
        </w:rPr>
      </w:pPr>
    </w:p>
    <w:p w14:paraId="01E78D9B" w14:textId="77777777" w:rsidR="00C94FFD" w:rsidRDefault="00C94FFD" w:rsidP="00A20741">
      <w:pPr>
        <w:rPr>
          <w:rFonts w:ascii="Arial" w:hAnsi="Arial" w:cs="Arial"/>
          <w:b/>
          <w:sz w:val="22"/>
          <w:szCs w:val="22"/>
        </w:rPr>
      </w:pPr>
    </w:p>
    <w:p w14:paraId="01E78D9C" w14:textId="77777777" w:rsidR="00C94FFD" w:rsidRDefault="00C94FFD" w:rsidP="00A20741">
      <w:pPr>
        <w:rPr>
          <w:rFonts w:ascii="Arial" w:hAnsi="Arial" w:cs="Arial"/>
          <w:b/>
          <w:sz w:val="22"/>
          <w:szCs w:val="22"/>
        </w:rPr>
      </w:pPr>
    </w:p>
    <w:p w14:paraId="01E78D9D" w14:textId="77777777" w:rsidR="00C94FFD" w:rsidRDefault="00C94FFD" w:rsidP="00A20741">
      <w:pPr>
        <w:rPr>
          <w:rFonts w:ascii="Arial" w:hAnsi="Arial" w:cs="Arial"/>
          <w:b/>
          <w:sz w:val="22"/>
          <w:szCs w:val="22"/>
        </w:rPr>
      </w:pPr>
    </w:p>
    <w:p w14:paraId="01E78D9E" w14:textId="77777777" w:rsidR="00C94FFD" w:rsidRPr="00C94FFD" w:rsidRDefault="00C94FFD" w:rsidP="00A20741">
      <w:pPr>
        <w:rPr>
          <w:rFonts w:ascii="Arial" w:hAnsi="Arial" w:cs="Arial"/>
          <w:b/>
          <w:sz w:val="22"/>
          <w:szCs w:val="22"/>
        </w:rPr>
      </w:pPr>
    </w:p>
    <w:p w14:paraId="01E78D9F" w14:textId="77777777" w:rsidR="00A20741" w:rsidRPr="00C94FFD" w:rsidRDefault="00A20741" w:rsidP="00A20741">
      <w:pPr>
        <w:ind w:left="0" w:firstLine="0"/>
        <w:rPr>
          <w:rFonts w:ascii="Arial" w:hAnsi="Arial" w:cs="Arial"/>
          <w:b/>
          <w:sz w:val="22"/>
          <w:szCs w:val="22"/>
          <w:u w:val="single"/>
        </w:rPr>
      </w:pPr>
      <w:r w:rsidRPr="00C94FFD">
        <w:rPr>
          <w:rFonts w:ascii="Arial" w:hAnsi="Arial" w:cs="Arial"/>
          <w:b/>
          <w:sz w:val="22"/>
          <w:szCs w:val="22"/>
          <w:u w:val="single"/>
        </w:rPr>
        <w:t>Minimum Reporting Requirements:</w:t>
      </w:r>
    </w:p>
    <w:p w14:paraId="01E78DA0" w14:textId="77777777" w:rsidR="00C94FFD" w:rsidRDefault="00A20741" w:rsidP="00A20741">
      <w:pPr>
        <w:ind w:left="0" w:firstLine="0"/>
        <w:rPr>
          <w:rFonts w:ascii="Arial" w:hAnsi="Arial" w:cs="Arial"/>
          <w:sz w:val="22"/>
          <w:szCs w:val="22"/>
        </w:rPr>
      </w:pPr>
      <w:r w:rsidRPr="00C94FFD">
        <w:rPr>
          <w:rFonts w:ascii="Arial" w:hAnsi="Arial" w:cs="Arial"/>
          <w:sz w:val="22"/>
          <w:szCs w:val="22"/>
        </w:rPr>
        <w:t xml:space="preserve">The Subrecipient shall provide monthly written youth progress reports to the referring case manager.  </w:t>
      </w:r>
    </w:p>
    <w:p w14:paraId="01E78DA1" w14:textId="77777777" w:rsidR="00C94FFD" w:rsidRDefault="00C94FFD" w:rsidP="00A20741">
      <w:pPr>
        <w:ind w:left="0" w:firstLine="0"/>
        <w:rPr>
          <w:rFonts w:ascii="Arial" w:hAnsi="Arial" w:cs="Arial"/>
          <w:sz w:val="22"/>
          <w:szCs w:val="22"/>
        </w:rPr>
      </w:pPr>
    </w:p>
    <w:p w14:paraId="01E78DA2" w14:textId="77777777" w:rsidR="00D40C61" w:rsidRPr="00C94FFD" w:rsidRDefault="00A20741" w:rsidP="00A20741">
      <w:pPr>
        <w:ind w:left="0" w:firstLine="0"/>
        <w:rPr>
          <w:rFonts w:ascii="Arial" w:hAnsi="Arial" w:cs="Arial"/>
          <w:sz w:val="22"/>
          <w:szCs w:val="22"/>
        </w:rPr>
      </w:pPr>
      <w:r w:rsidRPr="00C94FFD">
        <w:rPr>
          <w:rFonts w:ascii="Arial" w:hAnsi="Arial" w:cs="Arial"/>
          <w:sz w:val="22"/>
          <w:szCs w:val="22"/>
        </w:rPr>
        <w:t>Th</w:t>
      </w:r>
      <w:r w:rsidR="00BF0485" w:rsidRPr="00C94FFD">
        <w:rPr>
          <w:rFonts w:ascii="Arial" w:hAnsi="Arial" w:cs="Arial"/>
          <w:sz w:val="22"/>
          <w:szCs w:val="22"/>
        </w:rPr>
        <w:t>is</w:t>
      </w:r>
      <w:r w:rsidRPr="00C94FFD">
        <w:rPr>
          <w:rFonts w:ascii="Arial" w:hAnsi="Arial" w:cs="Arial"/>
          <w:sz w:val="22"/>
          <w:szCs w:val="22"/>
        </w:rPr>
        <w:t xml:space="preserve"> monthly report shall include</w:t>
      </w:r>
      <w:r w:rsidR="00D40C61" w:rsidRPr="00C94FFD">
        <w:rPr>
          <w:rFonts w:ascii="Arial" w:hAnsi="Arial" w:cs="Arial"/>
          <w:sz w:val="22"/>
          <w:szCs w:val="22"/>
        </w:rPr>
        <w:t>, but not limited to:</w:t>
      </w:r>
    </w:p>
    <w:p w14:paraId="01E78DA3" w14:textId="77777777" w:rsidR="00A20741" w:rsidRPr="00C94FFD" w:rsidRDefault="00D40C61" w:rsidP="008929BB">
      <w:pPr>
        <w:pStyle w:val="ListParagraph"/>
        <w:numPr>
          <w:ilvl w:val="0"/>
          <w:numId w:val="7"/>
        </w:numPr>
        <w:rPr>
          <w:rFonts w:ascii="Arial" w:hAnsi="Arial" w:cs="Arial"/>
        </w:rPr>
      </w:pPr>
      <w:r w:rsidRPr="00C94FFD">
        <w:rPr>
          <w:rFonts w:ascii="Arial" w:hAnsi="Arial" w:cs="Arial"/>
        </w:rPr>
        <w:t>I</w:t>
      </w:r>
      <w:r w:rsidR="00A20741" w:rsidRPr="00C94FFD">
        <w:rPr>
          <w:rFonts w:ascii="Arial" w:hAnsi="Arial" w:cs="Arial"/>
        </w:rPr>
        <w:t>nformation regarding the youth’s progress with achieving goals identified in their plan of care as well as discharge planning information and efforts.</w:t>
      </w:r>
    </w:p>
    <w:p w14:paraId="01E78DA4" w14:textId="77777777" w:rsidR="00882D88" w:rsidRPr="00C94FFD" w:rsidRDefault="00CE5B2C" w:rsidP="008929BB">
      <w:pPr>
        <w:pStyle w:val="ListParagraph"/>
        <w:numPr>
          <w:ilvl w:val="0"/>
          <w:numId w:val="7"/>
        </w:numPr>
        <w:rPr>
          <w:rFonts w:ascii="Arial" w:hAnsi="Arial" w:cs="Arial"/>
        </w:rPr>
      </w:pPr>
      <w:r w:rsidRPr="00C94FFD">
        <w:rPr>
          <w:rFonts w:ascii="Arial" w:hAnsi="Arial" w:cs="Arial"/>
        </w:rPr>
        <w:t>The Subrecipient shall provide information for the National Youth in Transition Database (NYTD) in a format approved by DHHS monthly for youth in care between the ages of 14- years-old and 19-years-old. This information shall be provided to DHHS within 14 calendar days following the month of service provision.</w:t>
      </w:r>
    </w:p>
    <w:p w14:paraId="387A086B" w14:textId="3D54449B" w:rsidR="00637477" w:rsidRPr="00C45786" w:rsidRDefault="00637477" w:rsidP="00874826">
      <w:pPr>
        <w:ind w:left="0" w:firstLine="0"/>
        <w:rPr>
          <w:rFonts w:ascii="Arial" w:hAnsi="Arial" w:cs="Arial"/>
          <w:sz w:val="22"/>
          <w:szCs w:val="22"/>
        </w:rPr>
      </w:pPr>
      <w:r>
        <w:rPr>
          <w:rFonts w:ascii="Arial" w:hAnsi="Arial" w:cs="Arial"/>
          <w:sz w:val="22"/>
          <w:szCs w:val="22"/>
        </w:rPr>
        <w:t xml:space="preserve">A </w:t>
      </w:r>
      <w:r w:rsidRPr="00C45786">
        <w:rPr>
          <w:rFonts w:ascii="Arial" w:hAnsi="Arial" w:cs="Arial"/>
          <w:sz w:val="22"/>
          <w:szCs w:val="22"/>
        </w:rPr>
        <w:t>written normalcy</w:t>
      </w:r>
      <w:r>
        <w:rPr>
          <w:rFonts w:ascii="Arial" w:hAnsi="Arial" w:cs="Arial"/>
          <w:sz w:val="22"/>
          <w:szCs w:val="22"/>
        </w:rPr>
        <w:t xml:space="preserve"> update</w:t>
      </w:r>
      <w:r w:rsidRPr="00C45786">
        <w:rPr>
          <w:rFonts w:ascii="Arial" w:hAnsi="Arial" w:cs="Arial"/>
          <w:sz w:val="22"/>
          <w:szCs w:val="22"/>
        </w:rPr>
        <w:t xml:space="preserve"> report shall be submitted to the DHHS </w:t>
      </w:r>
      <w:r>
        <w:rPr>
          <w:rFonts w:ascii="Arial" w:hAnsi="Arial" w:cs="Arial"/>
          <w:sz w:val="22"/>
          <w:szCs w:val="22"/>
        </w:rPr>
        <w:t>Subaward Manager</w:t>
      </w:r>
      <w:r w:rsidRPr="00C45786">
        <w:rPr>
          <w:rFonts w:ascii="Arial" w:hAnsi="Arial" w:cs="Arial"/>
          <w:sz w:val="22"/>
          <w:szCs w:val="22"/>
        </w:rPr>
        <w:t xml:space="preserve"> within thirty </w:t>
      </w:r>
      <w:r>
        <w:rPr>
          <w:rFonts w:ascii="Arial" w:hAnsi="Arial" w:cs="Arial"/>
          <w:sz w:val="22"/>
          <w:szCs w:val="22"/>
        </w:rPr>
        <w:t xml:space="preserve">(30) </w:t>
      </w:r>
      <w:r w:rsidRPr="00C45786">
        <w:rPr>
          <w:rFonts w:ascii="Arial" w:hAnsi="Arial" w:cs="Arial"/>
          <w:sz w:val="22"/>
          <w:szCs w:val="22"/>
        </w:rPr>
        <w:t xml:space="preserve">days of executing this subaward </w:t>
      </w:r>
      <w:r>
        <w:rPr>
          <w:rFonts w:ascii="Arial" w:hAnsi="Arial" w:cs="Arial"/>
          <w:sz w:val="22"/>
          <w:szCs w:val="22"/>
        </w:rPr>
        <w:t xml:space="preserve">and </w:t>
      </w:r>
      <w:r w:rsidRPr="00C45786">
        <w:rPr>
          <w:rFonts w:ascii="Arial" w:hAnsi="Arial" w:cs="Arial"/>
          <w:sz w:val="22"/>
          <w:szCs w:val="22"/>
        </w:rPr>
        <w:t>by April 30, 201</w:t>
      </w:r>
      <w:r>
        <w:rPr>
          <w:rFonts w:ascii="Arial" w:hAnsi="Arial" w:cs="Arial"/>
          <w:sz w:val="22"/>
          <w:szCs w:val="22"/>
        </w:rPr>
        <w:t xml:space="preserve">9 to </w:t>
      </w:r>
      <w:r w:rsidRPr="00C45786">
        <w:rPr>
          <w:rFonts w:ascii="Arial" w:hAnsi="Arial" w:cs="Arial"/>
          <w:sz w:val="22"/>
          <w:szCs w:val="22"/>
        </w:rPr>
        <w:t>specifically address:</w:t>
      </w:r>
    </w:p>
    <w:p w14:paraId="3CA1CC5C" w14:textId="0D641E5F" w:rsidR="00637477" w:rsidRPr="00C45786" w:rsidRDefault="00637477" w:rsidP="00874826">
      <w:pPr>
        <w:pStyle w:val="ListParagraph"/>
        <w:numPr>
          <w:ilvl w:val="0"/>
          <w:numId w:val="6"/>
        </w:numPr>
        <w:ind w:left="1080"/>
        <w:rPr>
          <w:rFonts w:ascii="Arial" w:hAnsi="Arial" w:cs="Arial"/>
        </w:rPr>
      </w:pPr>
      <w:r w:rsidRPr="00C45786">
        <w:rPr>
          <w:rFonts w:ascii="Arial" w:hAnsi="Arial" w:cs="Arial"/>
        </w:rPr>
        <w:t xml:space="preserve">Compliance with each of the nine plan requirements listed </w:t>
      </w:r>
      <w:r>
        <w:rPr>
          <w:rFonts w:ascii="Arial" w:hAnsi="Arial" w:cs="Arial"/>
        </w:rPr>
        <w:t>below</w:t>
      </w:r>
      <w:r w:rsidRPr="00C45786">
        <w:rPr>
          <w:rFonts w:ascii="Arial" w:hAnsi="Arial" w:cs="Arial"/>
        </w:rPr>
        <w:t xml:space="preserve">; and </w:t>
      </w:r>
    </w:p>
    <w:p w14:paraId="2629B6F2" w14:textId="77777777" w:rsidR="00637477" w:rsidRDefault="00637477" w:rsidP="00874826">
      <w:pPr>
        <w:pStyle w:val="ListParagraph"/>
        <w:numPr>
          <w:ilvl w:val="0"/>
          <w:numId w:val="6"/>
        </w:numPr>
        <w:ind w:left="1080"/>
        <w:rPr>
          <w:rFonts w:ascii="Arial" w:hAnsi="Arial" w:cs="Arial"/>
        </w:rPr>
      </w:pPr>
      <w:r w:rsidRPr="00C45786">
        <w:rPr>
          <w:rFonts w:ascii="Arial" w:hAnsi="Arial" w:cs="Arial"/>
        </w:rPr>
        <w:t xml:space="preserve">Compliance with a having a designated official who is authorized to apply the reasonable and prudent parent standard as well as notifying each child verbally and in writing of the process for making a request. </w:t>
      </w:r>
    </w:p>
    <w:p w14:paraId="5045459D" w14:textId="7A204136" w:rsidR="00637477" w:rsidRPr="00C45786" w:rsidRDefault="00637477" w:rsidP="00874826">
      <w:pPr>
        <w:ind w:left="0"/>
        <w:rPr>
          <w:rFonts w:ascii="Arial" w:hAnsi="Arial" w:cs="Arial"/>
          <w:sz w:val="22"/>
          <w:szCs w:val="22"/>
        </w:rPr>
      </w:pPr>
      <w:r>
        <w:rPr>
          <w:rFonts w:ascii="Arial" w:hAnsi="Arial" w:cs="Arial"/>
          <w:sz w:val="22"/>
          <w:szCs w:val="22"/>
        </w:rPr>
        <w:t xml:space="preserve">     </w:t>
      </w:r>
      <w:r w:rsidRPr="00C45786">
        <w:rPr>
          <w:rFonts w:ascii="Arial" w:hAnsi="Arial" w:cs="Arial"/>
          <w:sz w:val="22"/>
          <w:szCs w:val="22"/>
        </w:rPr>
        <w:t xml:space="preserve">The Subrecipient shall </w:t>
      </w:r>
      <w:r>
        <w:rPr>
          <w:rFonts w:ascii="Arial" w:hAnsi="Arial" w:cs="Arial"/>
          <w:sz w:val="22"/>
          <w:szCs w:val="22"/>
        </w:rPr>
        <w:t>maintain</w:t>
      </w:r>
      <w:r w:rsidRPr="00C45786">
        <w:rPr>
          <w:rFonts w:ascii="Arial" w:hAnsi="Arial" w:cs="Arial"/>
          <w:sz w:val="22"/>
          <w:szCs w:val="22"/>
        </w:rPr>
        <w:t xml:space="preserve"> a written normalcy plan </w:t>
      </w:r>
      <w:r w:rsidR="00874826">
        <w:rPr>
          <w:rFonts w:ascii="Arial" w:hAnsi="Arial" w:cs="Arial"/>
          <w:sz w:val="22"/>
          <w:szCs w:val="22"/>
        </w:rPr>
        <w:t>d</w:t>
      </w:r>
      <w:r w:rsidRPr="00C45786">
        <w:rPr>
          <w:rFonts w:ascii="Arial" w:hAnsi="Arial" w:cs="Arial"/>
          <w:sz w:val="22"/>
          <w:szCs w:val="22"/>
        </w:rPr>
        <w:t xml:space="preserve">escribing how the facility will ensure that all children have access to age or developmentally appropriate activities as well as a normalcy report regarding the implementation of the normalcy plan.  </w:t>
      </w:r>
      <w:r w:rsidRPr="003C7C2D">
        <w:rPr>
          <w:rFonts w:ascii="Arial" w:hAnsi="Arial" w:cs="Arial"/>
          <w:sz w:val="22"/>
          <w:szCs w:val="22"/>
        </w:rPr>
        <w:t xml:space="preserve">In accordance with Nebraska Revised Statute 43-4706, </w:t>
      </w:r>
      <w:r>
        <w:rPr>
          <w:rFonts w:ascii="Arial" w:hAnsi="Arial" w:cs="Arial"/>
          <w:sz w:val="22"/>
          <w:szCs w:val="22"/>
        </w:rPr>
        <w:t xml:space="preserve">the </w:t>
      </w:r>
      <w:r w:rsidRPr="00C45786">
        <w:rPr>
          <w:rFonts w:ascii="Arial" w:hAnsi="Arial" w:cs="Arial"/>
          <w:sz w:val="22"/>
          <w:szCs w:val="22"/>
        </w:rPr>
        <w:t>normalcy plan shall specifically address:</w:t>
      </w:r>
    </w:p>
    <w:p w14:paraId="0C8C8968" w14:textId="77777777" w:rsidR="00637477" w:rsidRPr="00C45786" w:rsidRDefault="00637477" w:rsidP="00874826">
      <w:pPr>
        <w:pStyle w:val="ListParagraph"/>
        <w:numPr>
          <w:ilvl w:val="0"/>
          <w:numId w:val="5"/>
        </w:numPr>
        <w:ind w:left="1080"/>
        <w:rPr>
          <w:rFonts w:ascii="Arial" w:hAnsi="Arial" w:cs="Arial"/>
        </w:rPr>
      </w:pPr>
      <w:r w:rsidRPr="00C45786">
        <w:rPr>
          <w:rFonts w:ascii="Arial" w:hAnsi="Arial" w:cs="Arial"/>
        </w:rPr>
        <w:t>Efforts to address barriers to normalcy that are inherent in a childcare institution setting;</w:t>
      </w:r>
    </w:p>
    <w:p w14:paraId="06800771" w14:textId="77777777" w:rsidR="00637477" w:rsidRPr="00C45786" w:rsidRDefault="00637477" w:rsidP="00874826">
      <w:pPr>
        <w:pStyle w:val="ListParagraph"/>
        <w:numPr>
          <w:ilvl w:val="0"/>
          <w:numId w:val="5"/>
        </w:numPr>
        <w:ind w:left="1080"/>
        <w:rPr>
          <w:rFonts w:ascii="Arial" w:hAnsi="Arial" w:cs="Arial"/>
        </w:rPr>
      </w:pPr>
      <w:r w:rsidRPr="00C45786">
        <w:rPr>
          <w:rFonts w:ascii="Arial" w:hAnsi="Arial" w:cs="Arial"/>
        </w:rPr>
        <w:t>Normalcy efforts for all children placed at the child-care institution, including, but not limited to relationships with family, age, or developmentally appropriate access to technology and technological skills, education and school stability, access to healthcare and information, and access to a sustainable and durable routine;</w:t>
      </w:r>
    </w:p>
    <w:p w14:paraId="78AA376A" w14:textId="77777777" w:rsidR="00637477" w:rsidRPr="00C45786" w:rsidRDefault="00637477" w:rsidP="00874826">
      <w:pPr>
        <w:pStyle w:val="ListParagraph"/>
        <w:numPr>
          <w:ilvl w:val="0"/>
          <w:numId w:val="5"/>
        </w:numPr>
        <w:ind w:left="1080"/>
        <w:rPr>
          <w:rFonts w:ascii="Arial" w:hAnsi="Arial" w:cs="Arial"/>
        </w:rPr>
      </w:pPr>
      <w:r w:rsidRPr="00C45786">
        <w:rPr>
          <w:rFonts w:ascii="Arial" w:hAnsi="Arial" w:cs="Arial"/>
        </w:rPr>
        <w:t xml:space="preserve">Procedures for developing goals and action steps in the child-care institution’s case plan and case planning process related to participation in </w:t>
      </w:r>
      <w:r w:rsidRPr="00C45786">
        <w:rPr>
          <w:rFonts w:ascii="Arial" w:hAnsi="Arial" w:cs="Arial"/>
        </w:rPr>
        <w:lastRenderedPageBreak/>
        <w:t>age or developmentally appropriate activities for each child placed at the child-care institution;</w:t>
      </w:r>
    </w:p>
    <w:p w14:paraId="351CD4A5" w14:textId="77777777" w:rsidR="00637477" w:rsidRPr="00C45786" w:rsidRDefault="00637477" w:rsidP="00874826">
      <w:pPr>
        <w:pStyle w:val="ListParagraph"/>
        <w:numPr>
          <w:ilvl w:val="0"/>
          <w:numId w:val="5"/>
        </w:numPr>
        <w:ind w:left="1080"/>
        <w:rPr>
          <w:rFonts w:ascii="Arial" w:hAnsi="Arial" w:cs="Arial"/>
        </w:rPr>
      </w:pPr>
      <w:r w:rsidRPr="00C45786">
        <w:rPr>
          <w:rFonts w:ascii="Arial" w:hAnsi="Arial" w:cs="Arial"/>
        </w:rPr>
        <w:t>Policies on staffing, supervision, permission, and consent to age or developmentally appropriate activities consistent with the reasonable and prudent parent standard;</w:t>
      </w:r>
    </w:p>
    <w:p w14:paraId="2E169097" w14:textId="77777777" w:rsidR="00637477" w:rsidRPr="00C45786" w:rsidRDefault="00637477" w:rsidP="00874826">
      <w:pPr>
        <w:pStyle w:val="ListParagraph"/>
        <w:numPr>
          <w:ilvl w:val="0"/>
          <w:numId w:val="5"/>
        </w:numPr>
        <w:ind w:left="1080"/>
        <w:rPr>
          <w:rFonts w:ascii="Arial" w:hAnsi="Arial" w:cs="Arial"/>
        </w:rPr>
      </w:pPr>
      <w:r w:rsidRPr="00C45786">
        <w:rPr>
          <w:rFonts w:ascii="Arial" w:hAnsi="Arial" w:cs="Arial"/>
        </w:rPr>
        <w:t>A list of activities that the child-care institution provides onsite and a list of activities in the community regarding which the child-care institution will make children aware, promote, and support access;</w:t>
      </w:r>
    </w:p>
    <w:p w14:paraId="32B5B1BF" w14:textId="77777777" w:rsidR="00637477" w:rsidRPr="00C45786" w:rsidRDefault="00637477" w:rsidP="00874826">
      <w:pPr>
        <w:pStyle w:val="ListParagraph"/>
        <w:numPr>
          <w:ilvl w:val="0"/>
          <w:numId w:val="5"/>
        </w:numPr>
        <w:ind w:left="1080"/>
        <w:rPr>
          <w:rFonts w:ascii="Arial" w:hAnsi="Arial" w:cs="Arial"/>
        </w:rPr>
      </w:pPr>
      <w:r w:rsidRPr="00C45786">
        <w:rPr>
          <w:rFonts w:ascii="Arial" w:hAnsi="Arial" w:cs="Arial"/>
        </w:rPr>
        <w:t>Identified accommodations and support services so that children with disabilities and special needs can participate in age or developmentally appropriate activities to the same extent as their peers;</w:t>
      </w:r>
    </w:p>
    <w:p w14:paraId="7F70AB66" w14:textId="77777777" w:rsidR="00637477" w:rsidRPr="00C45786" w:rsidRDefault="00637477" w:rsidP="00874826">
      <w:pPr>
        <w:pStyle w:val="ListParagraph"/>
        <w:numPr>
          <w:ilvl w:val="0"/>
          <w:numId w:val="5"/>
        </w:numPr>
        <w:ind w:left="1080"/>
        <w:rPr>
          <w:rFonts w:ascii="Arial" w:hAnsi="Arial" w:cs="Arial"/>
        </w:rPr>
      </w:pPr>
      <w:r w:rsidRPr="00C45786">
        <w:rPr>
          <w:rFonts w:ascii="Arial" w:hAnsi="Arial" w:cs="Arial"/>
        </w:rPr>
        <w:t>The individualized needs of all children involved in the system;</w:t>
      </w:r>
    </w:p>
    <w:p w14:paraId="206C5F0B" w14:textId="77777777" w:rsidR="00637477" w:rsidRPr="00C45786" w:rsidRDefault="00637477" w:rsidP="00874826">
      <w:pPr>
        <w:pStyle w:val="ListParagraph"/>
        <w:numPr>
          <w:ilvl w:val="0"/>
          <w:numId w:val="5"/>
        </w:numPr>
        <w:ind w:left="1080"/>
        <w:rPr>
          <w:rFonts w:ascii="Arial" w:hAnsi="Arial" w:cs="Arial"/>
        </w:rPr>
      </w:pPr>
      <w:r w:rsidRPr="00C45786">
        <w:rPr>
          <w:rFonts w:ascii="Arial" w:hAnsi="Arial" w:cs="Arial"/>
        </w:rPr>
        <w:t>Efforts to reduce disproportionate impact of the system and services on families and children of color and other populations; and</w:t>
      </w:r>
    </w:p>
    <w:p w14:paraId="6B544224" w14:textId="63541598" w:rsidR="00637477" w:rsidRPr="00874826" w:rsidRDefault="00637477" w:rsidP="00874826">
      <w:pPr>
        <w:pStyle w:val="ListParagraph"/>
        <w:numPr>
          <w:ilvl w:val="0"/>
          <w:numId w:val="5"/>
        </w:numPr>
        <w:ind w:left="1080"/>
        <w:rPr>
          <w:rFonts w:ascii="Arial" w:hAnsi="Arial" w:cs="Arial"/>
        </w:rPr>
      </w:pPr>
      <w:r w:rsidRPr="00C45786">
        <w:rPr>
          <w:rFonts w:ascii="Arial" w:hAnsi="Arial" w:cs="Arial"/>
        </w:rPr>
        <w:t>Efforts to develop a youth board to assist in implementing the reasonable and prudent parent standard in the child-care institution and promoting and supporting normalcy.</w:t>
      </w:r>
    </w:p>
    <w:p w14:paraId="1A7A4C1A" w14:textId="77777777" w:rsidR="00637477" w:rsidRDefault="00637477" w:rsidP="00637477">
      <w:pPr>
        <w:tabs>
          <w:tab w:val="left" w:pos="0"/>
        </w:tabs>
        <w:rPr>
          <w:rFonts w:ascii="Arial" w:hAnsi="Arial" w:cs="Arial"/>
          <w:b/>
          <w:sz w:val="22"/>
          <w:szCs w:val="22"/>
          <w:u w:val="single"/>
        </w:rPr>
      </w:pPr>
      <w:r w:rsidRPr="003C7C2D">
        <w:rPr>
          <w:rFonts w:ascii="Arial" w:hAnsi="Arial" w:cs="Arial"/>
          <w:b/>
          <w:sz w:val="22"/>
          <w:szCs w:val="22"/>
          <w:u w:val="single"/>
        </w:rPr>
        <w:t>PERFORMANCE OUTCOME MEASURES:</w:t>
      </w:r>
    </w:p>
    <w:p w14:paraId="7A319919" w14:textId="77777777" w:rsidR="00E231EC" w:rsidRPr="00820226" w:rsidRDefault="00E231EC" w:rsidP="00E231EC">
      <w:pPr>
        <w:tabs>
          <w:tab w:val="left" w:pos="0"/>
        </w:tabs>
        <w:spacing w:after="200" w:line="276" w:lineRule="auto"/>
        <w:ind w:left="0" w:firstLine="0"/>
        <w:contextualSpacing/>
        <w:rPr>
          <w:rFonts w:ascii="Arial" w:hAnsi="Arial" w:cs="Arial"/>
          <w:sz w:val="22"/>
          <w:szCs w:val="22"/>
        </w:rPr>
      </w:pPr>
      <w:r w:rsidRPr="00820226">
        <w:rPr>
          <w:rFonts w:ascii="Arial" w:hAnsi="Arial" w:cs="Arial"/>
          <w:sz w:val="22"/>
          <w:szCs w:val="22"/>
        </w:rPr>
        <w:t>The Performance Outcome Measures below will be assessed monthly, quarterly, and at the end of the Period of Performance.</w:t>
      </w:r>
    </w:p>
    <w:p w14:paraId="3279A2C4" w14:textId="77777777" w:rsidR="00E231EC" w:rsidRPr="003C7C2D" w:rsidRDefault="00E231EC" w:rsidP="00637477">
      <w:pPr>
        <w:tabs>
          <w:tab w:val="left" w:pos="0"/>
        </w:tabs>
        <w:rPr>
          <w:rFonts w:ascii="Arial" w:hAnsi="Arial" w:cs="Arial"/>
          <w:b/>
          <w:sz w:val="22"/>
          <w:szCs w:val="22"/>
          <w:u w:val="single"/>
        </w:rPr>
      </w:pPr>
    </w:p>
    <w:p w14:paraId="60C64002" w14:textId="77777777" w:rsidR="00637477" w:rsidRPr="003C7C2D" w:rsidRDefault="00637477" w:rsidP="00874826">
      <w:pPr>
        <w:pStyle w:val="ListParagraph"/>
        <w:numPr>
          <w:ilvl w:val="2"/>
          <w:numId w:val="8"/>
        </w:numPr>
        <w:spacing w:after="0" w:line="240" w:lineRule="auto"/>
        <w:ind w:left="1080" w:hanging="360"/>
        <w:contextualSpacing w:val="0"/>
        <w:rPr>
          <w:rFonts w:ascii="Arial" w:hAnsi="Arial" w:cs="Arial"/>
        </w:rPr>
      </w:pPr>
      <w:r w:rsidRPr="003C7C2D">
        <w:rPr>
          <w:rFonts w:ascii="Arial" w:hAnsi="Arial" w:cs="Arial"/>
        </w:rPr>
        <w:t xml:space="preserve">60% of youth will move to lower Level of Care post discharge from Group Home </w:t>
      </w:r>
    </w:p>
    <w:p w14:paraId="30928044" w14:textId="77777777" w:rsidR="00637477" w:rsidRPr="003C7C2D" w:rsidRDefault="00637477" w:rsidP="00874826">
      <w:pPr>
        <w:pStyle w:val="ListParagraph"/>
        <w:numPr>
          <w:ilvl w:val="2"/>
          <w:numId w:val="8"/>
        </w:numPr>
        <w:spacing w:after="0" w:line="240" w:lineRule="auto"/>
        <w:ind w:left="1080" w:hanging="360"/>
        <w:contextualSpacing w:val="0"/>
        <w:rPr>
          <w:rFonts w:ascii="Arial" w:hAnsi="Arial" w:cs="Arial"/>
        </w:rPr>
      </w:pPr>
      <w:r w:rsidRPr="003C7C2D">
        <w:rPr>
          <w:rFonts w:ascii="Arial" w:hAnsi="Arial" w:cs="Arial"/>
        </w:rPr>
        <w:t xml:space="preserve">99% of youth will experience no maltreatment while in care. </w:t>
      </w:r>
    </w:p>
    <w:p w14:paraId="01E78DB5" w14:textId="77777777" w:rsidR="00A20741" w:rsidRPr="00C94FFD" w:rsidRDefault="00A20741" w:rsidP="00A20741">
      <w:pPr>
        <w:ind w:left="0" w:firstLine="0"/>
        <w:rPr>
          <w:rFonts w:ascii="Arial" w:hAnsi="Arial" w:cs="Arial"/>
          <w:b/>
          <w:sz w:val="22"/>
          <w:szCs w:val="22"/>
          <w:u w:val="single"/>
        </w:rPr>
      </w:pPr>
      <w:r w:rsidRPr="00C94FFD">
        <w:rPr>
          <w:rFonts w:ascii="Arial" w:hAnsi="Arial" w:cs="Arial"/>
          <w:b/>
          <w:sz w:val="22"/>
          <w:szCs w:val="22"/>
          <w:u w:val="single"/>
        </w:rPr>
        <w:t>Established Rate:</w:t>
      </w:r>
    </w:p>
    <w:p w14:paraId="01E78DB6" w14:textId="0D06DE36" w:rsidR="00A20741" w:rsidRPr="00C94FFD" w:rsidRDefault="00A20741" w:rsidP="00874826">
      <w:pPr>
        <w:pStyle w:val="ListParagraph"/>
        <w:widowControl w:val="0"/>
        <w:numPr>
          <w:ilvl w:val="0"/>
          <w:numId w:val="2"/>
        </w:numPr>
        <w:snapToGrid w:val="0"/>
        <w:spacing w:after="0" w:line="240" w:lineRule="auto"/>
        <w:ind w:left="1080"/>
        <w:rPr>
          <w:rFonts w:ascii="Arial" w:hAnsi="Arial" w:cs="Arial"/>
        </w:rPr>
      </w:pPr>
      <w:r w:rsidRPr="00C94FFD">
        <w:rPr>
          <w:rFonts w:ascii="Arial" w:hAnsi="Arial" w:cs="Arial"/>
        </w:rPr>
        <w:t xml:space="preserve">DHHS shall pay the Subrecipient </w:t>
      </w:r>
      <w:r w:rsidR="00F704BC">
        <w:rPr>
          <w:rFonts w:ascii="Arial" w:hAnsi="Arial" w:cs="Arial"/>
          <w:b/>
        </w:rPr>
        <w:t>$118.32</w:t>
      </w:r>
      <w:r w:rsidRPr="00C94FFD">
        <w:rPr>
          <w:rFonts w:ascii="Arial" w:hAnsi="Arial" w:cs="Arial"/>
          <w:b/>
        </w:rPr>
        <w:t xml:space="preserve"> per youth per day </w:t>
      </w:r>
      <w:r w:rsidRPr="00C94FFD">
        <w:rPr>
          <w:rFonts w:ascii="Arial" w:hAnsi="Arial" w:cs="Arial"/>
        </w:rPr>
        <w:t>for Group Home-A</w:t>
      </w:r>
      <w:r w:rsidRPr="00C94FFD">
        <w:rPr>
          <w:rFonts w:ascii="Arial" w:hAnsi="Arial" w:cs="Arial"/>
          <w:b/>
        </w:rPr>
        <w:t xml:space="preserve"> </w:t>
      </w:r>
      <w:r w:rsidRPr="00C94FFD">
        <w:rPr>
          <w:rFonts w:ascii="Arial" w:hAnsi="Arial" w:cs="Arial"/>
        </w:rPr>
        <w:t>services</w:t>
      </w:r>
      <w:r w:rsidRPr="00C94FFD">
        <w:rPr>
          <w:rFonts w:ascii="Arial" w:hAnsi="Arial" w:cs="Arial"/>
          <w:i/>
        </w:rPr>
        <w:t xml:space="preserve"> </w:t>
      </w:r>
      <w:r w:rsidRPr="00C94FFD">
        <w:rPr>
          <w:rFonts w:ascii="Arial" w:hAnsi="Arial" w:cs="Arial"/>
        </w:rPr>
        <w:t>upon placement by the DHHS Case Manager</w:t>
      </w:r>
      <w:r w:rsidRPr="00C94FFD">
        <w:rPr>
          <w:rFonts w:ascii="Arial" w:hAnsi="Arial" w:cs="Arial"/>
          <w:i/>
        </w:rPr>
        <w:t xml:space="preserve">. </w:t>
      </w:r>
      <w:r w:rsidRPr="00C94FFD">
        <w:rPr>
          <w:rFonts w:ascii="Arial" w:hAnsi="Arial" w:cs="Arial"/>
        </w:rPr>
        <w:t xml:space="preserve"> The daily rate begins on the day of admission and will not be paid on day of discharge regardless of the time of day</w:t>
      </w:r>
      <w:r w:rsidRPr="00C94FFD">
        <w:rPr>
          <w:rFonts w:ascii="Arial" w:hAnsi="Arial" w:cs="Arial"/>
          <w:i/>
        </w:rPr>
        <w:t>.</w:t>
      </w:r>
      <w:r w:rsidRPr="00C94FFD">
        <w:rPr>
          <w:rFonts w:ascii="Arial" w:hAnsi="Arial" w:cs="Arial"/>
        </w:rPr>
        <w:t xml:space="preserve"> </w:t>
      </w:r>
    </w:p>
    <w:p w14:paraId="01E78DB7" w14:textId="763E350F" w:rsidR="00A20741" w:rsidRPr="00C94FFD" w:rsidRDefault="00A20741" w:rsidP="00874826">
      <w:pPr>
        <w:pStyle w:val="ListParagraph"/>
        <w:widowControl w:val="0"/>
        <w:numPr>
          <w:ilvl w:val="0"/>
          <w:numId w:val="2"/>
        </w:numPr>
        <w:snapToGrid w:val="0"/>
        <w:spacing w:after="0" w:line="240" w:lineRule="auto"/>
        <w:ind w:left="1080"/>
        <w:rPr>
          <w:rFonts w:ascii="Arial" w:hAnsi="Arial" w:cs="Arial"/>
        </w:rPr>
      </w:pPr>
      <w:r w:rsidRPr="00C94FFD">
        <w:rPr>
          <w:rFonts w:ascii="Arial" w:hAnsi="Arial" w:cs="Arial"/>
        </w:rPr>
        <w:t xml:space="preserve">DHHS shall pay </w:t>
      </w:r>
      <w:r w:rsidR="00F704BC">
        <w:rPr>
          <w:rFonts w:ascii="Arial" w:hAnsi="Arial" w:cs="Arial"/>
          <w:b/>
        </w:rPr>
        <w:t>$118.32</w:t>
      </w:r>
      <w:r w:rsidRPr="00C94FFD">
        <w:rPr>
          <w:rFonts w:ascii="Arial" w:hAnsi="Arial" w:cs="Arial"/>
          <w:b/>
        </w:rPr>
        <w:t xml:space="preserve"> per youth per day</w:t>
      </w:r>
      <w:r w:rsidRPr="00C94FFD">
        <w:rPr>
          <w:rFonts w:ascii="Arial" w:hAnsi="Arial" w:cs="Arial"/>
        </w:rPr>
        <w:t xml:space="preserve"> for a bed hold if requested by DHHS.  A request for bed hold must be approved in writing by the DHHS Case Manager.  DHHS shall not </w:t>
      </w:r>
      <w:r w:rsidR="00D703D1">
        <w:rPr>
          <w:rFonts w:ascii="Arial" w:hAnsi="Arial" w:cs="Arial"/>
        </w:rPr>
        <w:t>pay</w:t>
      </w:r>
      <w:r w:rsidR="00D703D1" w:rsidRPr="00C94FFD">
        <w:rPr>
          <w:rFonts w:ascii="Arial" w:hAnsi="Arial" w:cs="Arial"/>
        </w:rPr>
        <w:t xml:space="preserve"> </w:t>
      </w:r>
      <w:r w:rsidRPr="00C94FFD">
        <w:rPr>
          <w:rFonts w:ascii="Arial" w:hAnsi="Arial" w:cs="Arial"/>
        </w:rPr>
        <w:t>the Subrecipient for a bed hold beyond five (5) days.</w:t>
      </w:r>
    </w:p>
    <w:p w14:paraId="01E78DB8" w14:textId="77777777" w:rsidR="00A20741" w:rsidRPr="00C94FFD" w:rsidRDefault="00A20741" w:rsidP="00874826">
      <w:pPr>
        <w:widowControl w:val="0"/>
        <w:numPr>
          <w:ilvl w:val="0"/>
          <w:numId w:val="2"/>
        </w:numPr>
        <w:snapToGrid w:val="0"/>
        <w:ind w:left="1080"/>
        <w:rPr>
          <w:rFonts w:ascii="Arial" w:hAnsi="Arial" w:cs="Arial"/>
          <w:sz w:val="22"/>
          <w:szCs w:val="22"/>
        </w:rPr>
      </w:pPr>
      <w:r w:rsidRPr="00C94FFD">
        <w:rPr>
          <w:rFonts w:ascii="Arial" w:eastAsia="Calibri" w:hAnsi="Arial" w:cs="Arial"/>
          <w:sz w:val="22"/>
          <w:szCs w:val="22"/>
        </w:rPr>
        <w:t xml:space="preserve">The Subrecipient may agree to provide transportation services beyond a 25-mile radius.  If so, prior approval by the referring DHHS Case Manager is necessary. </w:t>
      </w:r>
    </w:p>
    <w:p w14:paraId="01E78DB9" w14:textId="3E6F2E5D" w:rsidR="00A20741" w:rsidRPr="00C94FFD" w:rsidRDefault="00A20741" w:rsidP="00874826">
      <w:pPr>
        <w:widowControl w:val="0"/>
        <w:numPr>
          <w:ilvl w:val="0"/>
          <w:numId w:val="2"/>
        </w:numPr>
        <w:snapToGrid w:val="0"/>
        <w:ind w:left="1080"/>
        <w:rPr>
          <w:rFonts w:ascii="Arial" w:hAnsi="Arial" w:cs="Arial"/>
          <w:sz w:val="22"/>
          <w:szCs w:val="22"/>
        </w:rPr>
      </w:pPr>
      <w:r w:rsidRPr="00C94FFD">
        <w:rPr>
          <w:rFonts w:ascii="Arial" w:hAnsi="Arial" w:cs="Arial"/>
          <w:sz w:val="22"/>
          <w:szCs w:val="22"/>
        </w:rPr>
        <w:t xml:space="preserve">DHHS shall pay the Subrecipient for non-medical transportation services provided to youth to community services beyond a 25-mile radius as authorized by the </w:t>
      </w:r>
      <w:r w:rsidRPr="00C94FFD">
        <w:rPr>
          <w:rFonts w:ascii="Arial" w:hAnsi="Arial" w:cs="Arial"/>
          <w:spacing w:val="-2"/>
          <w:sz w:val="22"/>
          <w:szCs w:val="22"/>
        </w:rPr>
        <w:t>DHHS Case Manager</w:t>
      </w:r>
      <w:r w:rsidRPr="00C94FFD">
        <w:rPr>
          <w:rFonts w:ascii="Arial" w:hAnsi="Arial" w:cs="Arial"/>
          <w:sz w:val="22"/>
          <w:szCs w:val="22"/>
        </w:rPr>
        <w:t xml:space="preserve">. The rate of </w:t>
      </w:r>
      <w:r w:rsidR="00FC6F2F">
        <w:rPr>
          <w:rFonts w:ascii="Arial" w:hAnsi="Arial" w:cs="Arial"/>
          <w:sz w:val="22"/>
          <w:szCs w:val="22"/>
        </w:rPr>
        <w:t xml:space="preserve">mileage </w:t>
      </w:r>
      <w:r w:rsidRPr="00C94FFD">
        <w:rPr>
          <w:rFonts w:ascii="Arial" w:hAnsi="Arial" w:cs="Arial"/>
          <w:sz w:val="22"/>
          <w:szCs w:val="22"/>
        </w:rPr>
        <w:t xml:space="preserve">reimbursement shall be in accordance with the State of Nebraska’s travel expense policies, which are in effect at the time the expense is incurred.  Travel expense policies are found in the State Accounting Manual: </w:t>
      </w:r>
      <w:hyperlink r:id="rId12" w:history="1">
        <w:r w:rsidRPr="00C94FFD">
          <w:rPr>
            <w:rStyle w:val="Hyperlink"/>
            <w:rFonts w:ascii="Arial" w:hAnsi="Arial" w:cs="Arial"/>
            <w:sz w:val="22"/>
            <w:szCs w:val="22"/>
          </w:rPr>
          <w:t>http://das.nebraska.gov/accounting/nis/amcon.htm</w:t>
        </w:r>
      </w:hyperlink>
      <w:r w:rsidRPr="00C94FFD">
        <w:rPr>
          <w:rFonts w:ascii="Arial" w:hAnsi="Arial" w:cs="Arial"/>
          <w:sz w:val="22"/>
          <w:szCs w:val="22"/>
        </w:rPr>
        <w:t xml:space="preserve">. </w:t>
      </w:r>
    </w:p>
    <w:p w14:paraId="01E78DBA" w14:textId="2BFA1A9F" w:rsidR="00A20741" w:rsidRPr="00C94FFD" w:rsidRDefault="00A20741" w:rsidP="00874826">
      <w:pPr>
        <w:widowControl w:val="0"/>
        <w:numPr>
          <w:ilvl w:val="0"/>
          <w:numId w:val="2"/>
        </w:numPr>
        <w:snapToGrid w:val="0"/>
        <w:ind w:left="1080"/>
        <w:rPr>
          <w:rFonts w:ascii="Arial" w:hAnsi="Arial" w:cs="Arial"/>
          <w:sz w:val="22"/>
          <w:szCs w:val="22"/>
        </w:rPr>
      </w:pPr>
      <w:r w:rsidRPr="00C94FFD">
        <w:rPr>
          <w:rFonts w:ascii="Arial" w:hAnsi="Arial" w:cs="Arial"/>
          <w:sz w:val="22"/>
          <w:szCs w:val="22"/>
        </w:rPr>
        <w:t xml:space="preserve">The Subrecipient will access the Medicaid Transportation Broker to arrange transportation for medical transportation.  If a state ward youth is not Medicaid eligible, the Subrecipient is responsible for providing medical transportation for the youth within the 25-mile radius at no additional charge to DHHS.  </w:t>
      </w:r>
    </w:p>
    <w:p w14:paraId="01E78DBB" w14:textId="77777777" w:rsidR="00A20741" w:rsidRPr="00C94FFD" w:rsidRDefault="00A20741" w:rsidP="00874826">
      <w:pPr>
        <w:widowControl w:val="0"/>
        <w:numPr>
          <w:ilvl w:val="0"/>
          <w:numId w:val="2"/>
        </w:numPr>
        <w:snapToGrid w:val="0"/>
        <w:ind w:left="1080"/>
        <w:rPr>
          <w:rFonts w:ascii="Arial" w:hAnsi="Arial" w:cs="Arial"/>
          <w:sz w:val="22"/>
          <w:szCs w:val="22"/>
        </w:rPr>
      </w:pPr>
      <w:r w:rsidRPr="00C94FFD">
        <w:rPr>
          <w:rFonts w:ascii="Arial" w:hAnsi="Arial" w:cs="Arial"/>
          <w:sz w:val="22"/>
          <w:szCs w:val="22"/>
        </w:rPr>
        <w:lastRenderedPageBreak/>
        <w:t xml:space="preserve">DHHS shall pay the Subrecipient for medical transportation services provided to youth to medical services beyond a 25-mile radius as authorized by the </w:t>
      </w:r>
      <w:r w:rsidRPr="00C94FFD">
        <w:rPr>
          <w:rFonts w:ascii="Arial" w:hAnsi="Arial" w:cs="Arial"/>
          <w:spacing w:val="-2"/>
          <w:sz w:val="22"/>
          <w:szCs w:val="22"/>
        </w:rPr>
        <w:t>DHHS Case Manager</w:t>
      </w:r>
      <w:r w:rsidRPr="00C94FFD">
        <w:rPr>
          <w:rFonts w:ascii="Arial" w:hAnsi="Arial" w:cs="Arial"/>
          <w:sz w:val="22"/>
          <w:szCs w:val="22"/>
        </w:rPr>
        <w:t>. The rate of reimbursement shall be in accordance with the State of Nebraska’s travel expense policies, which are in effect at the time the expense is incurred.</w:t>
      </w:r>
    </w:p>
    <w:p w14:paraId="01E78DBC" w14:textId="77777777" w:rsidR="00A20741" w:rsidRPr="00285450" w:rsidRDefault="00A20741" w:rsidP="00A20741">
      <w:pPr>
        <w:ind w:left="0" w:firstLine="0"/>
        <w:rPr>
          <w:rFonts w:ascii="Arial" w:hAnsi="Arial" w:cs="Arial"/>
          <w:b/>
          <w:sz w:val="22"/>
          <w:szCs w:val="22"/>
        </w:rPr>
      </w:pPr>
    </w:p>
    <w:p w14:paraId="01E78DBD" w14:textId="77777777" w:rsidR="00A20741" w:rsidRPr="00285450" w:rsidRDefault="00A20741" w:rsidP="00A20741">
      <w:pPr>
        <w:ind w:left="0" w:firstLine="0"/>
        <w:rPr>
          <w:rFonts w:ascii="Arial" w:hAnsi="Arial" w:cs="Arial"/>
          <w:b/>
          <w:strike/>
          <w:sz w:val="22"/>
          <w:szCs w:val="22"/>
        </w:rPr>
      </w:pPr>
      <w:r w:rsidRPr="00285450">
        <w:rPr>
          <w:rFonts w:ascii="Arial" w:hAnsi="Arial" w:cs="Arial"/>
          <w:strike/>
          <w:sz w:val="22"/>
          <w:szCs w:val="22"/>
        </w:rPr>
        <w:t xml:space="preserve"> </w:t>
      </w:r>
    </w:p>
    <w:sectPr w:rsidR="00A20741" w:rsidRPr="00285450" w:rsidSect="00882D88">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78DC0" w14:textId="77777777" w:rsidR="00C71C51" w:rsidRDefault="00C71C51" w:rsidP="00FE3F56">
      <w:r>
        <w:separator/>
      </w:r>
    </w:p>
  </w:endnote>
  <w:endnote w:type="continuationSeparator" w:id="0">
    <w:p w14:paraId="01E78DC1" w14:textId="77777777" w:rsidR="00C71C51" w:rsidRDefault="00C71C51" w:rsidP="00FE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664519"/>
      <w:docPartObj>
        <w:docPartGallery w:val="Page Numbers (Bottom of Page)"/>
        <w:docPartUnique/>
      </w:docPartObj>
    </w:sdtPr>
    <w:sdtEndPr>
      <w:rPr>
        <w:color w:val="7F7F7F" w:themeColor="background1" w:themeShade="7F"/>
        <w:spacing w:val="60"/>
      </w:rPr>
    </w:sdtEndPr>
    <w:sdtContent>
      <w:p w14:paraId="2A2BC9DA" w14:textId="03DE7A8A" w:rsidR="001C64DD" w:rsidRDefault="001C64D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36775" w:rsidRPr="00D36775">
          <w:rPr>
            <w:b/>
            <w:bCs/>
            <w:noProof/>
          </w:rPr>
          <w:t>1</w:t>
        </w:r>
        <w:r>
          <w:rPr>
            <w:b/>
            <w:bCs/>
            <w:noProof/>
          </w:rPr>
          <w:fldChar w:fldCharType="end"/>
        </w:r>
        <w:r>
          <w:rPr>
            <w:b/>
            <w:bCs/>
          </w:rPr>
          <w:t xml:space="preserve"> | </w:t>
        </w:r>
        <w:r>
          <w:rPr>
            <w:color w:val="7F7F7F" w:themeColor="background1" w:themeShade="7F"/>
            <w:spacing w:val="60"/>
          </w:rPr>
          <w:t>Page – Group Home A</w:t>
        </w:r>
      </w:p>
    </w:sdtContent>
  </w:sdt>
  <w:p w14:paraId="01E78DC3" w14:textId="19B75B07" w:rsidR="00D310E3" w:rsidRPr="00D310E3" w:rsidRDefault="00D310E3" w:rsidP="00D310E3">
    <w:pPr>
      <w:pStyle w:val="Footer"/>
      <w:ind w:left="0" w:firstLine="0"/>
      <w:rPr>
        <w:rFonts w:asciiTheme="majorHAnsi" w:hAnsiTheme="majorHAnsi"/>
        <w:color w:val="5B9BD5" w:themeColor="accen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8DBE" w14:textId="77777777" w:rsidR="00C71C51" w:rsidRDefault="00C71C51" w:rsidP="00FE3F56">
      <w:r>
        <w:separator/>
      </w:r>
    </w:p>
  </w:footnote>
  <w:footnote w:type="continuationSeparator" w:id="0">
    <w:p w14:paraId="01E78DBF" w14:textId="77777777" w:rsidR="00C71C51" w:rsidRDefault="00C71C51" w:rsidP="00FE3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5EC"/>
    <w:multiLevelType w:val="hybridMultilevel"/>
    <w:tmpl w:val="575CFC5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B9573F3"/>
    <w:multiLevelType w:val="hybridMultilevel"/>
    <w:tmpl w:val="FB30EB04"/>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1B7B0C"/>
    <w:multiLevelType w:val="hybridMultilevel"/>
    <w:tmpl w:val="875A1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C1401E"/>
    <w:multiLevelType w:val="hybridMultilevel"/>
    <w:tmpl w:val="E072F7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3330" w:hanging="180"/>
      </w:pPr>
    </w:lvl>
  </w:abstractNum>
  <w:abstractNum w:abstractNumId="4" w15:restartNumberingAfterBreak="0">
    <w:nsid w:val="41895AAE"/>
    <w:multiLevelType w:val="hybridMultilevel"/>
    <w:tmpl w:val="B1323D80"/>
    <w:lvl w:ilvl="0" w:tplc="DB40A4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004EF"/>
    <w:multiLevelType w:val="hybridMultilevel"/>
    <w:tmpl w:val="0A3AD6D0"/>
    <w:lvl w:ilvl="0" w:tplc="7FE887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B4BCC"/>
    <w:multiLevelType w:val="hybridMultilevel"/>
    <w:tmpl w:val="A3B6F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024C8F0">
      <w:start w:val="1"/>
      <w:numFmt w:val="decimal"/>
      <w:lvlText w:val="%3."/>
      <w:lvlJc w:val="left"/>
      <w:pPr>
        <w:ind w:left="2160" w:hanging="180"/>
      </w:pPr>
      <w:rPr>
        <w:rFonts w:ascii="Arial" w:eastAsiaTheme="minorHAnsi" w:hAnsi="Arial" w:cs="Aria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2465D"/>
    <w:multiLevelType w:val="hybridMultilevel"/>
    <w:tmpl w:val="4C4A36B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2"/>
  </w:num>
  <w:num w:numId="2">
    <w:abstractNumId w:val="3"/>
  </w:num>
  <w:num w:numId="3">
    <w:abstractNumId w:val="4"/>
  </w:num>
  <w:num w:numId="4">
    <w:abstractNumId w:val="5"/>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41"/>
    <w:rsid w:val="00000412"/>
    <w:rsid w:val="000004DB"/>
    <w:rsid w:val="000005CC"/>
    <w:rsid w:val="0000150B"/>
    <w:rsid w:val="000015EE"/>
    <w:rsid w:val="00001AF2"/>
    <w:rsid w:val="000022B1"/>
    <w:rsid w:val="00002991"/>
    <w:rsid w:val="00004038"/>
    <w:rsid w:val="00004244"/>
    <w:rsid w:val="00004F7E"/>
    <w:rsid w:val="000061E5"/>
    <w:rsid w:val="0000698D"/>
    <w:rsid w:val="00007FE2"/>
    <w:rsid w:val="00011E12"/>
    <w:rsid w:val="0001209C"/>
    <w:rsid w:val="0001245F"/>
    <w:rsid w:val="00012BBB"/>
    <w:rsid w:val="00013000"/>
    <w:rsid w:val="00014926"/>
    <w:rsid w:val="00014A9C"/>
    <w:rsid w:val="000158FF"/>
    <w:rsid w:val="00016382"/>
    <w:rsid w:val="00017307"/>
    <w:rsid w:val="000203DE"/>
    <w:rsid w:val="00020964"/>
    <w:rsid w:val="00020A89"/>
    <w:rsid w:val="0002229E"/>
    <w:rsid w:val="00022315"/>
    <w:rsid w:val="000230BA"/>
    <w:rsid w:val="00023EA4"/>
    <w:rsid w:val="00024ECC"/>
    <w:rsid w:val="00027F4F"/>
    <w:rsid w:val="00031415"/>
    <w:rsid w:val="00031765"/>
    <w:rsid w:val="00031A17"/>
    <w:rsid w:val="000327E0"/>
    <w:rsid w:val="000333A6"/>
    <w:rsid w:val="00034677"/>
    <w:rsid w:val="00035B67"/>
    <w:rsid w:val="000364BA"/>
    <w:rsid w:val="00036A5B"/>
    <w:rsid w:val="00037A79"/>
    <w:rsid w:val="00040820"/>
    <w:rsid w:val="00041912"/>
    <w:rsid w:val="00042707"/>
    <w:rsid w:val="00042D79"/>
    <w:rsid w:val="000440BD"/>
    <w:rsid w:val="00044181"/>
    <w:rsid w:val="00045486"/>
    <w:rsid w:val="00045B3B"/>
    <w:rsid w:val="00046534"/>
    <w:rsid w:val="000475B9"/>
    <w:rsid w:val="0005072F"/>
    <w:rsid w:val="00051D05"/>
    <w:rsid w:val="00051FBC"/>
    <w:rsid w:val="000526B4"/>
    <w:rsid w:val="0005332A"/>
    <w:rsid w:val="00053A38"/>
    <w:rsid w:val="00053CBF"/>
    <w:rsid w:val="0005404D"/>
    <w:rsid w:val="00055637"/>
    <w:rsid w:val="00057E20"/>
    <w:rsid w:val="00060350"/>
    <w:rsid w:val="00060604"/>
    <w:rsid w:val="000623B8"/>
    <w:rsid w:val="000623C8"/>
    <w:rsid w:val="00062634"/>
    <w:rsid w:val="00063272"/>
    <w:rsid w:val="000659B5"/>
    <w:rsid w:val="00065A17"/>
    <w:rsid w:val="00065F15"/>
    <w:rsid w:val="00066B85"/>
    <w:rsid w:val="00070A65"/>
    <w:rsid w:val="00070A6A"/>
    <w:rsid w:val="00071369"/>
    <w:rsid w:val="0007140E"/>
    <w:rsid w:val="00072692"/>
    <w:rsid w:val="000727C2"/>
    <w:rsid w:val="00072FFC"/>
    <w:rsid w:val="000730F2"/>
    <w:rsid w:val="00077264"/>
    <w:rsid w:val="00077EB7"/>
    <w:rsid w:val="00081638"/>
    <w:rsid w:val="00083BF9"/>
    <w:rsid w:val="000849D3"/>
    <w:rsid w:val="00084CF0"/>
    <w:rsid w:val="00087090"/>
    <w:rsid w:val="00087850"/>
    <w:rsid w:val="00091689"/>
    <w:rsid w:val="0009191D"/>
    <w:rsid w:val="00092C92"/>
    <w:rsid w:val="00093358"/>
    <w:rsid w:val="00093903"/>
    <w:rsid w:val="00094806"/>
    <w:rsid w:val="00094EAF"/>
    <w:rsid w:val="0009589F"/>
    <w:rsid w:val="00095D05"/>
    <w:rsid w:val="00096559"/>
    <w:rsid w:val="00096DF9"/>
    <w:rsid w:val="00097C53"/>
    <w:rsid w:val="000A0BC3"/>
    <w:rsid w:val="000A0E6C"/>
    <w:rsid w:val="000A10BE"/>
    <w:rsid w:val="000A33C5"/>
    <w:rsid w:val="000A4BD2"/>
    <w:rsid w:val="000A4E3B"/>
    <w:rsid w:val="000A503B"/>
    <w:rsid w:val="000A50F7"/>
    <w:rsid w:val="000A5DF5"/>
    <w:rsid w:val="000A65D4"/>
    <w:rsid w:val="000A6D2E"/>
    <w:rsid w:val="000B010D"/>
    <w:rsid w:val="000B044C"/>
    <w:rsid w:val="000B09AC"/>
    <w:rsid w:val="000B0B05"/>
    <w:rsid w:val="000B0B16"/>
    <w:rsid w:val="000B0D0C"/>
    <w:rsid w:val="000B2E74"/>
    <w:rsid w:val="000B65D0"/>
    <w:rsid w:val="000B683B"/>
    <w:rsid w:val="000B6ECE"/>
    <w:rsid w:val="000C18F1"/>
    <w:rsid w:val="000C36D6"/>
    <w:rsid w:val="000C4F1E"/>
    <w:rsid w:val="000C7CD9"/>
    <w:rsid w:val="000D1AFB"/>
    <w:rsid w:val="000D2145"/>
    <w:rsid w:val="000D33FB"/>
    <w:rsid w:val="000D3439"/>
    <w:rsid w:val="000D3AAB"/>
    <w:rsid w:val="000D4861"/>
    <w:rsid w:val="000D52E0"/>
    <w:rsid w:val="000D77A6"/>
    <w:rsid w:val="000E07E0"/>
    <w:rsid w:val="000E0DA5"/>
    <w:rsid w:val="000E1853"/>
    <w:rsid w:val="000E2B95"/>
    <w:rsid w:val="000E2C2E"/>
    <w:rsid w:val="000E404D"/>
    <w:rsid w:val="000E475F"/>
    <w:rsid w:val="000E4E9B"/>
    <w:rsid w:val="000E5632"/>
    <w:rsid w:val="000E5D0B"/>
    <w:rsid w:val="000E72AB"/>
    <w:rsid w:val="000F007A"/>
    <w:rsid w:val="000F09EC"/>
    <w:rsid w:val="000F0DB0"/>
    <w:rsid w:val="000F173B"/>
    <w:rsid w:val="000F18D4"/>
    <w:rsid w:val="000F1B7C"/>
    <w:rsid w:val="000F26F1"/>
    <w:rsid w:val="000F3018"/>
    <w:rsid w:val="000F32F8"/>
    <w:rsid w:val="000F364C"/>
    <w:rsid w:val="000F3765"/>
    <w:rsid w:val="000F4004"/>
    <w:rsid w:val="000F4D87"/>
    <w:rsid w:val="000F548F"/>
    <w:rsid w:val="000F57A9"/>
    <w:rsid w:val="000F6D8A"/>
    <w:rsid w:val="000F762D"/>
    <w:rsid w:val="00100C37"/>
    <w:rsid w:val="00101949"/>
    <w:rsid w:val="0010200C"/>
    <w:rsid w:val="00102236"/>
    <w:rsid w:val="00102348"/>
    <w:rsid w:val="001029CC"/>
    <w:rsid w:val="001031C6"/>
    <w:rsid w:val="00103529"/>
    <w:rsid w:val="00103890"/>
    <w:rsid w:val="00105BB5"/>
    <w:rsid w:val="00106FB6"/>
    <w:rsid w:val="001077F8"/>
    <w:rsid w:val="00107D7C"/>
    <w:rsid w:val="00107DA8"/>
    <w:rsid w:val="00110136"/>
    <w:rsid w:val="001127F2"/>
    <w:rsid w:val="00112FB2"/>
    <w:rsid w:val="00113171"/>
    <w:rsid w:val="00113264"/>
    <w:rsid w:val="00114F5F"/>
    <w:rsid w:val="00115A4D"/>
    <w:rsid w:val="00116376"/>
    <w:rsid w:val="00117135"/>
    <w:rsid w:val="001175C2"/>
    <w:rsid w:val="00117A56"/>
    <w:rsid w:val="00121445"/>
    <w:rsid w:val="00122196"/>
    <w:rsid w:val="00124AC1"/>
    <w:rsid w:val="001254EA"/>
    <w:rsid w:val="00126706"/>
    <w:rsid w:val="001268B6"/>
    <w:rsid w:val="0012718A"/>
    <w:rsid w:val="001276BA"/>
    <w:rsid w:val="00127B49"/>
    <w:rsid w:val="00127FD2"/>
    <w:rsid w:val="00130165"/>
    <w:rsid w:val="00130272"/>
    <w:rsid w:val="00134852"/>
    <w:rsid w:val="00134C4D"/>
    <w:rsid w:val="00134F68"/>
    <w:rsid w:val="00135036"/>
    <w:rsid w:val="0013563E"/>
    <w:rsid w:val="00136690"/>
    <w:rsid w:val="001405CE"/>
    <w:rsid w:val="00142D2C"/>
    <w:rsid w:val="00143FDF"/>
    <w:rsid w:val="001452A8"/>
    <w:rsid w:val="00145846"/>
    <w:rsid w:val="00146D17"/>
    <w:rsid w:val="00146D91"/>
    <w:rsid w:val="00146F48"/>
    <w:rsid w:val="00150445"/>
    <w:rsid w:val="001518E6"/>
    <w:rsid w:val="00153BA8"/>
    <w:rsid w:val="00153FEF"/>
    <w:rsid w:val="00154F0C"/>
    <w:rsid w:val="00154FAB"/>
    <w:rsid w:val="001606C0"/>
    <w:rsid w:val="00160E34"/>
    <w:rsid w:val="00161D59"/>
    <w:rsid w:val="00161D8E"/>
    <w:rsid w:val="00162179"/>
    <w:rsid w:val="001629C6"/>
    <w:rsid w:val="00162B74"/>
    <w:rsid w:val="00164402"/>
    <w:rsid w:val="00164BC1"/>
    <w:rsid w:val="0016590A"/>
    <w:rsid w:val="00166589"/>
    <w:rsid w:val="00167897"/>
    <w:rsid w:val="00167BF2"/>
    <w:rsid w:val="00167EA8"/>
    <w:rsid w:val="001714FE"/>
    <w:rsid w:val="001716A6"/>
    <w:rsid w:val="00171A14"/>
    <w:rsid w:val="00173CAC"/>
    <w:rsid w:val="00173EB8"/>
    <w:rsid w:val="00174844"/>
    <w:rsid w:val="0017497B"/>
    <w:rsid w:val="00174CE1"/>
    <w:rsid w:val="00176338"/>
    <w:rsid w:val="001779C1"/>
    <w:rsid w:val="00181B19"/>
    <w:rsid w:val="00184119"/>
    <w:rsid w:val="00185803"/>
    <w:rsid w:val="00185AA4"/>
    <w:rsid w:val="00186D8C"/>
    <w:rsid w:val="0018778C"/>
    <w:rsid w:val="001879C6"/>
    <w:rsid w:val="00191B1A"/>
    <w:rsid w:val="00191B90"/>
    <w:rsid w:val="00191D9E"/>
    <w:rsid w:val="001928BC"/>
    <w:rsid w:val="0019408C"/>
    <w:rsid w:val="001947B6"/>
    <w:rsid w:val="00194871"/>
    <w:rsid w:val="00194BFF"/>
    <w:rsid w:val="00194DDC"/>
    <w:rsid w:val="0019509D"/>
    <w:rsid w:val="001954B4"/>
    <w:rsid w:val="001958CF"/>
    <w:rsid w:val="0019602F"/>
    <w:rsid w:val="001962F9"/>
    <w:rsid w:val="0019703D"/>
    <w:rsid w:val="0019743B"/>
    <w:rsid w:val="00197C5B"/>
    <w:rsid w:val="001A0654"/>
    <w:rsid w:val="001A0AAF"/>
    <w:rsid w:val="001A0C6F"/>
    <w:rsid w:val="001A0DC2"/>
    <w:rsid w:val="001A17C6"/>
    <w:rsid w:val="001A1BD1"/>
    <w:rsid w:val="001A3400"/>
    <w:rsid w:val="001A37A4"/>
    <w:rsid w:val="001A3CEC"/>
    <w:rsid w:val="001A710A"/>
    <w:rsid w:val="001A7625"/>
    <w:rsid w:val="001A7761"/>
    <w:rsid w:val="001A7BF7"/>
    <w:rsid w:val="001A7E63"/>
    <w:rsid w:val="001B0A5F"/>
    <w:rsid w:val="001B0C6D"/>
    <w:rsid w:val="001B1C4C"/>
    <w:rsid w:val="001B3850"/>
    <w:rsid w:val="001B3EDC"/>
    <w:rsid w:val="001B4F28"/>
    <w:rsid w:val="001B78D7"/>
    <w:rsid w:val="001C0A7E"/>
    <w:rsid w:val="001C1AA1"/>
    <w:rsid w:val="001C246D"/>
    <w:rsid w:val="001C45B6"/>
    <w:rsid w:val="001C4EF5"/>
    <w:rsid w:val="001C5B36"/>
    <w:rsid w:val="001C64DD"/>
    <w:rsid w:val="001C6F5B"/>
    <w:rsid w:val="001C75F1"/>
    <w:rsid w:val="001D0392"/>
    <w:rsid w:val="001D06C3"/>
    <w:rsid w:val="001D140A"/>
    <w:rsid w:val="001D1B6A"/>
    <w:rsid w:val="001D22EB"/>
    <w:rsid w:val="001D4728"/>
    <w:rsid w:val="001D498F"/>
    <w:rsid w:val="001D582D"/>
    <w:rsid w:val="001D72F9"/>
    <w:rsid w:val="001E10A4"/>
    <w:rsid w:val="001E12B8"/>
    <w:rsid w:val="001E39B8"/>
    <w:rsid w:val="001E41B6"/>
    <w:rsid w:val="001E469D"/>
    <w:rsid w:val="001E578F"/>
    <w:rsid w:val="001E6B34"/>
    <w:rsid w:val="001E6E0D"/>
    <w:rsid w:val="001E6F0C"/>
    <w:rsid w:val="001F2AB7"/>
    <w:rsid w:val="001F3810"/>
    <w:rsid w:val="001F3DD7"/>
    <w:rsid w:val="001F3E57"/>
    <w:rsid w:val="001F4302"/>
    <w:rsid w:val="001F46E8"/>
    <w:rsid w:val="001F508E"/>
    <w:rsid w:val="001F57EB"/>
    <w:rsid w:val="001F5C5F"/>
    <w:rsid w:val="001F6494"/>
    <w:rsid w:val="001F665D"/>
    <w:rsid w:val="001F684B"/>
    <w:rsid w:val="001F6B1E"/>
    <w:rsid w:val="001F71E0"/>
    <w:rsid w:val="001F7D3B"/>
    <w:rsid w:val="00200F27"/>
    <w:rsid w:val="00201BB8"/>
    <w:rsid w:val="0020313F"/>
    <w:rsid w:val="002037DE"/>
    <w:rsid w:val="002039DD"/>
    <w:rsid w:val="00203A5C"/>
    <w:rsid w:val="00203BC6"/>
    <w:rsid w:val="00204045"/>
    <w:rsid w:val="002040D2"/>
    <w:rsid w:val="00204188"/>
    <w:rsid w:val="00204A54"/>
    <w:rsid w:val="00204F4A"/>
    <w:rsid w:val="00205B69"/>
    <w:rsid w:val="00210960"/>
    <w:rsid w:val="00211624"/>
    <w:rsid w:val="00212620"/>
    <w:rsid w:val="002129BB"/>
    <w:rsid w:val="00212E22"/>
    <w:rsid w:val="002139CD"/>
    <w:rsid w:val="002139E8"/>
    <w:rsid w:val="002206AC"/>
    <w:rsid w:val="00220867"/>
    <w:rsid w:val="002213B4"/>
    <w:rsid w:val="002214C8"/>
    <w:rsid w:val="002225F4"/>
    <w:rsid w:val="002232E9"/>
    <w:rsid w:val="00224853"/>
    <w:rsid w:val="0022519A"/>
    <w:rsid w:val="00225A35"/>
    <w:rsid w:val="00225CE0"/>
    <w:rsid w:val="0023037E"/>
    <w:rsid w:val="0023080F"/>
    <w:rsid w:val="00231A63"/>
    <w:rsid w:val="00231A90"/>
    <w:rsid w:val="00233C86"/>
    <w:rsid w:val="002352AB"/>
    <w:rsid w:val="00235318"/>
    <w:rsid w:val="00236190"/>
    <w:rsid w:val="002366E4"/>
    <w:rsid w:val="00236ADD"/>
    <w:rsid w:val="002376E3"/>
    <w:rsid w:val="002421DE"/>
    <w:rsid w:val="0024340C"/>
    <w:rsid w:val="00243A02"/>
    <w:rsid w:val="00243BBE"/>
    <w:rsid w:val="002444FF"/>
    <w:rsid w:val="0024491D"/>
    <w:rsid w:val="00245C9D"/>
    <w:rsid w:val="00246440"/>
    <w:rsid w:val="00246A40"/>
    <w:rsid w:val="00246E6F"/>
    <w:rsid w:val="0025050E"/>
    <w:rsid w:val="00250E5B"/>
    <w:rsid w:val="002514F5"/>
    <w:rsid w:val="00252486"/>
    <w:rsid w:val="00253A1E"/>
    <w:rsid w:val="002542C0"/>
    <w:rsid w:val="0025445C"/>
    <w:rsid w:val="00254BBE"/>
    <w:rsid w:val="002558C8"/>
    <w:rsid w:val="002566B7"/>
    <w:rsid w:val="00256F1D"/>
    <w:rsid w:val="00261BA7"/>
    <w:rsid w:val="002631D0"/>
    <w:rsid w:val="00263F48"/>
    <w:rsid w:val="002641DF"/>
    <w:rsid w:val="00264A5F"/>
    <w:rsid w:val="00265355"/>
    <w:rsid w:val="00265539"/>
    <w:rsid w:val="00265A45"/>
    <w:rsid w:val="00267B54"/>
    <w:rsid w:val="0027159F"/>
    <w:rsid w:val="002717D9"/>
    <w:rsid w:val="00272F73"/>
    <w:rsid w:val="00273A5C"/>
    <w:rsid w:val="002751A1"/>
    <w:rsid w:val="002802C0"/>
    <w:rsid w:val="0028067E"/>
    <w:rsid w:val="00280BBD"/>
    <w:rsid w:val="00281CC9"/>
    <w:rsid w:val="00282DD2"/>
    <w:rsid w:val="002833D4"/>
    <w:rsid w:val="00284CA3"/>
    <w:rsid w:val="00285045"/>
    <w:rsid w:val="00285398"/>
    <w:rsid w:val="00285450"/>
    <w:rsid w:val="0028672C"/>
    <w:rsid w:val="002904D1"/>
    <w:rsid w:val="00290805"/>
    <w:rsid w:val="00291278"/>
    <w:rsid w:val="00291350"/>
    <w:rsid w:val="00292AF7"/>
    <w:rsid w:val="00292FBD"/>
    <w:rsid w:val="00293AAE"/>
    <w:rsid w:val="00293C69"/>
    <w:rsid w:val="00294862"/>
    <w:rsid w:val="00295705"/>
    <w:rsid w:val="00296348"/>
    <w:rsid w:val="002969A7"/>
    <w:rsid w:val="002A07BA"/>
    <w:rsid w:val="002A18AA"/>
    <w:rsid w:val="002A1A26"/>
    <w:rsid w:val="002A2605"/>
    <w:rsid w:val="002A2797"/>
    <w:rsid w:val="002A447D"/>
    <w:rsid w:val="002A4FD5"/>
    <w:rsid w:val="002A59F3"/>
    <w:rsid w:val="002A7A21"/>
    <w:rsid w:val="002A7DB2"/>
    <w:rsid w:val="002B04EE"/>
    <w:rsid w:val="002B0B93"/>
    <w:rsid w:val="002B114D"/>
    <w:rsid w:val="002B162A"/>
    <w:rsid w:val="002B1D14"/>
    <w:rsid w:val="002B1F79"/>
    <w:rsid w:val="002B2D7E"/>
    <w:rsid w:val="002B2DA9"/>
    <w:rsid w:val="002B3F41"/>
    <w:rsid w:val="002B4DB8"/>
    <w:rsid w:val="002B6357"/>
    <w:rsid w:val="002B6660"/>
    <w:rsid w:val="002B6966"/>
    <w:rsid w:val="002B71EC"/>
    <w:rsid w:val="002B73B9"/>
    <w:rsid w:val="002B785A"/>
    <w:rsid w:val="002C23A4"/>
    <w:rsid w:val="002C3A5F"/>
    <w:rsid w:val="002C5586"/>
    <w:rsid w:val="002C5753"/>
    <w:rsid w:val="002C625E"/>
    <w:rsid w:val="002C6685"/>
    <w:rsid w:val="002C6B87"/>
    <w:rsid w:val="002C6D8C"/>
    <w:rsid w:val="002C7EFF"/>
    <w:rsid w:val="002D0F37"/>
    <w:rsid w:val="002D252D"/>
    <w:rsid w:val="002D4511"/>
    <w:rsid w:val="002D53E4"/>
    <w:rsid w:val="002D601C"/>
    <w:rsid w:val="002D649B"/>
    <w:rsid w:val="002D64B6"/>
    <w:rsid w:val="002E00CE"/>
    <w:rsid w:val="002E0222"/>
    <w:rsid w:val="002E0949"/>
    <w:rsid w:val="002E1EA1"/>
    <w:rsid w:val="002E279A"/>
    <w:rsid w:val="002E2E1C"/>
    <w:rsid w:val="002E71E1"/>
    <w:rsid w:val="002E7784"/>
    <w:rsid w:val="002F00C9"/>
    <w:rsid w:val="002F0BC2"/>
    <w:rsid w:val="002F1558"/>
    <w:rsid w:val="002F1F17"/>
    <w:rsid w:val="002F2D6A"/>
    <w:rsid w:val="002F2E44"/>
    <w:rsid w:val="002F2EBC"/>
    <w:rsid w:val="002F3AD1"/>
    <w:rsid w:val="002F4867"/>
    <w:rsid w:val="002F591D"/>
    <w:rsid w:val="002F5C25"/>
    <w:rsid w:val="002F67A7"/>
    <w:rsid w:val="002F74F9"/>
    <w:rsid w:val="003007BC"/>
    <w:rsid w:val="00300B38"/>
    <w:rsid w:val="003011A0"/>
    <w:rsid w:val="00304CBF"/>
    <w:rsid w:val="00305279"/>
    <w:rsid w:val="00305815"/>
    <w:rsid w:val="00305C38"/>
    <w:rsid w:val="00306D1B"/>
    <w:rsid w:val="0030725A"/>
    <w:rsid w:val="00307A1B"/>
    <w:rsid w:val="00307C11"/>
    <w:rsid w:val="003105D8"/>
    <w:rsid w:val="00311510"/>
    <w:rsid w:val="00311C84"/>
    <w:rsid w:val="00311F70"/>
    <w:rsid w:val="003129FB"/>
    <w:rsid w:val="00312B4C"/>
    <w:rsid w:val="00313A0E"/>
    <w:rsid w:val="0031496D"/>
    <w:rsid w:val="00314CEA"/>
    <w:rsid w:val="003163B0"/>
    <w:rsid w:val="0031732C"/>
    <w:rsid w:val="003176B0"/>
    <w:rsid w:val="00317D5A"/>
    <w:rsid w:val="00320250"/>
    <w:rsid w:val="0032029B"/>
    <w:rsid w:val="003204C8"/>
    <w:rsid w:val="003206BA"/>
    <w:rsid w:val="00320F93"/>
    <w:rsid w:val="00321B0F"/>
    <w:rsid w:val="00322B20"/>
    <w:rsid w:val="00324AE8"/>
    <w:rsid w:val="0032565F"/>
    <w:rsid w:val="00326710"/>
    <w:rsid w:val="00326AEE"/>
    <w:rsid w:val="00326B92"/>
    <w:rsid w:val="003272F1"/>
    <w:rsid w:val="003301BC"/>
    <w:rsid w:val="00332793"/>
    <w:rsid w:val="003328C8"/>
    <w:rsid w:val="003334CE"/>
    <w:rsid w:val="003337D8"/>
    <w:rsid w:val="00335B59"/>
    <w:rsid w:val="003361D9"/>
    <w:rsid w:val="00340FC4"/>
    <w:rsid w:val="00343420"/>
    <w:rsid w:val="00343BC1"/>
    <w:rsid w:val="00344DBE"/>
    <w:rsid w:val="00346096"/>
    <w:rsid w:val="00346120"/>
    <w:rsid w:val="00346963"/>
    <w:rsid w:val="00346C81"/>
    <w:rsid w:val="00346E7A"/>
    <w:rsid w:val="00347613"/>
    <w:rsid w:val="00350807"/>
    <w:rsid w:val="003514A6"/>
    <w:rsid w:val="00351D93"/>
    <w:rsid w:val="00352F02"/>
    <w:rsid w:val="0035329D"/>
    <w:rsid w:val="00354AE7"/>
    <w:rsid w:val="0035733B"/>
    <w:rsid w:val="00357B48"/>
    <w:rsid w:val="00357D6C"/>
    <w:rsid w:val="0036069F"/>
    <w:rsid w:val="003614C0"/>
    <w:rsid w:val="00362A9A"/>
    <w:rsid w:val="00362BFD"/>
    <w:rsid w:val="00363E94"/>
    <w:rsid w:val="003645DC"/>
    <w:rsid w:val="0036620E"/>
    <w:rsid w:val="0037367E"/>
    <w:rsid w:val="003745BF"/>
    <w:rsid w:val="00374F55"/>
    <w:rsid w:val="00375298"/>
    <w:rsid w:val="00376560"/>
    <w:rsid w:val="0037703F"/>
    <w:rsid w:val="00377DD6"/>
    <w:rsid w:val="003808BF"/>
    <w:rsid w:val="00380DDE"/>
    <w:rsid w:val="00382189"/>
    <w:rsid w:val="00382224"/>
    <w:rsid w:val="00382D43"/>
    <w:rsid w:val="003839DE"/>
    <w:rsid w:val="00383CA8"/>
    <w:rsid w:val="00384241"/>
    <w:rsid w:val="0038720E"/>
    <w:rsid w:val="003872B1"/>
    <w:rsid w:val="003873AB"/>
    <w:rsid w:val="00390622"/>
    <w:rsid w:val="00391F7C"/>
    <w:rsid w:val="0039232C"/>
    <w:rsid w:val="00392923"/>
    <w:rsid w:val="00392CED"/>
    <w:rsid w:val="00393487"/>
    <w:rsid w:val="00393FB7"/>
    <w:rsid w:val="00394466"/>
    <w:rsid w:val="003946D3"/>
    <w:rsid w:val="003948B9"/>
    <w:rsid w:val="00396505"/>
    <w:rsid w:val="00396F99"/>
    <w:rsid w:val="00397242"/>
    <w:rsid w:val="003A12A7"/>
    <w:rsid w:val="003A1C0C"/>
    <w:rsid w:val="003A1CBA"/>
    <w:rsid w:val="003A1F03"/>
    <w:rsid w:val="003A2614"/>
    <w:rsid w:val="003A2D14"/>
    <w:rsid w:val="003A2D9B"/>
    <w:rsid w:val="003A385F"/>
    <w:rsid w:val="003A3927"/>
    <w:rsid w:val="003A43C8"/>
    <w:rsid w:val="003A5B6E"/>
    <w:rsid w:val="003B02B9"/>
    <w:rsid w:val="003B1B3B"/>
    <w:rsid w:val="003B1D27"/>
    <w:rsid w:val="003B2EB2"/>
    <w:rsid w:val="003B3172"/>
    <w:rsid w:val="003B5F27"/>
    <w:rsid w:val="003B7056"/>
    <w:rsid w:val="003C1573"/>
    <w:rsid w:val="003C1EEF"/>
    <w:rsid w:val="003C2BD2"/>
    <w:rsid w:val="003C328E"/>
    <w:rsid w:val="003C385D"/>
    <w:rsid w:val="003C4375"/>
    <w:rsid w:val="003C45B5"/>
    <w:rsid w:val="003C4EC1"/>
    <w:rsid w:val="003C5362"/>
    <w:rsid w:val="003C6254"/>
    <w:rsid w:val="003C7C2D"/>
    <w:rsid w:val="003D0F6A"/>
    <w:rsid w:val="003D2E35"/>
    <w:rsid w:val="003D3146"/>
    <w:rsid w:val="003D3737"/>
    <w:rsid w:val="003D3E15"/>
    <w:rsid w:val="003D4C75"/>
    <w:rsid w:val="003D4F74"/>
    <w:rsid w:val="003D571A"/>
    <w:rsid w:val="003D5C1B"/>
    <w:rsid w:val="003D5CAA"/>
    <w:rsid w:val="003D6827"/>
    <w:rsid w:val="003D7163"/>
    <w:rsid w:val="003D7C07"/>
    <w:rsid w:val="003D7F67"/>
    <w:rsid w:val="003E040F"/>
    <w:rsid w:val="003E09B6"/>
    <w:rsid w:val="003E1E19"/>
    <w:rsid w:val="003E2B52"/>
    <w:rsid w:val="003E32DB"/>
    <w:rsid w:val="003E3BF6"/>
    <w:rsid w:val="003E3E0F"/>
    <w:rsid w:val="003E3EEE"/>
    <w:rsid w:val="003E4BA1"/>
    <w:rsid w:val="003E5801"/>
    <w:rsid w:val="003E5B2D"/>
    <w:rsid w:val="003E5EA3"/>
    <w:rsid w:val="003E7CE6"/>
    <w:rsid w:val="003F0559"/>
    <w:rsid w:val="003F13D8"/>
    <w:rsid w:val="003F199E"/>
    <w:rsid w:val="003F4669"/>
    <w:rsid w:val="003F4B0A"/>
    <w:rsid w:val="003F4C29"/>
    <w:rsid w:val="003F65E3"/>
    <w:rsid w:val="003F6DD6"/>
    <w:rsid w:val="003F715C"/>
    <w:rsid w:val="00400348"/>
    <w:rsid w:val="0040042E"/>
    <w:rsid w:val="0040172E"/>
    <w:rsid w:val="00401CD2"/>
    <w:rsid w:val="004022EF"/>
    <w:rsid w:val="0040233D"/>
    <w:rsid w:val="0040302C"/>
    <w:rsid w:val="00404B94"/>
    <w:rsid w:val="00406BB1"/>
    <w:rsid w:val="0040762F"/>
    <w:rsid w:val="00407991"/>
    <w:rsid w:val="00410098"/>
    <w:rsid w:val="00410F2C"/>
    <w:rsid w:val="0041137A"/>
    <w:rsid w:val="00411C5F"/>
    <w:rsid w:val="004133CF"/>
    <w:rsid w:val="004134F5"/>
    <w:rsid w:val="004149D9"/>
    <w:rsid w:val="00415791"/>
    <w:rsid w:val="00415A99"/>
    <w:rsid w:val="00415DDF"/>
    <w:rsid w:val="00415F74"/>
    <w:rsid w:val="00416404"/>
    <w:rsid w:val="00416809"/>
    <w:rsid w:val="00416B57"/>
    <w:rsid w:val="00416CF8"/>
    <w:rsid w:val="004172A5"/>
    <w:rsid w:val="0041751F"/>
    <w:rsid w:val="00420BA3"/>
    <w:rsid w:val="004214C9"/>
    <w:rsid w:val="0042209E"/>
    <w:rsid w:val="00422118"/>
    <w:rsid w:val="0042226B"/>
    <w:rsid w:val="00424C52"/>
    <w:rsid w:val="00424F89"/>
    <w:rsid w:val="00425603"/>
    <w:rsid w:val="00425FE8"/>
    <w:rsid w:val="0042628C"/>
    <w:rsid w:val="004267F7"/>
    <w:rsid w:val="0042683E"/>
    <w:rsid w:val="00430E3F"/>
    <w:rsid w:val="00430F57"/>
    <w:rsid w:val="00431157"/>
    <w:rsid w:val="00431932"/>
    <w:rsid w:val="004321D7"/>
    <w:rsid w:val="004336B4"/>
    <w:rsid w:val="004364B5"/>
    <w:rsid w:val="004366C9"/>
    <w:rsid w:val="004370FF"/>
    <w:rsid w:val="00437420"/>
    <w:rsid w:val="0043795F"/>
    <w:rsid w:val="00440037"/>
    <w:rsid w:val="00441A07"/>
    <w:rsid w:val="00443748"/>
    <w:rsid w:val="00443EDA"/>
    <w:rsid w:val="00443FA8"/>
    <w:rsid w:val="00446766"/>
    <w:rsid w:val="00446D06"/>
    <w:rsid w:val="0044713D"/>
    <w:rsid w:val="0044742A"/>
    <w:rsid w:val="004474CF"/>
    <w:rsid w:val="004513EC"/>
    <w:rsid w:val="004515DB"/>
    <w:rsid w:val="004521A7"/>
    <w:rsid w:val="00452DC8"/>
    <w:rsid w:val="004546E7"/>
    <w:rsid w:val="0045548B"/>
    <w:rsid w:val="00456D13"/>
    <w:rsid w:val="00457EEF"/>
    <w:rsid w:val="00460466"/>
    <w:rsid w:val="00460A4B"/>
    <w:rsid w:val="00460C9C"/>
    <w:rsid w:val="004614CC"/>
    <w:rsid w:val="00461750"/>
    <w:rsid w:val="004617BD"/>
    <w:rsid w:val="00461BE4"/>
    <w:rsid w:val="004638ED"/>
    <w:rsid w:val="004639D3"/>
    <w:rsid w:val="0046457D"/>
    <w:rsid w:val="0046581E"/>
    <w:rsid w:val="00466A8D"/>
    <w:rsid w:val="00467642"/>
    <w:rsid w:val="00467774"/>
    <w:rsid w:val="00467856"/>
    <w:rsid w:val="004712B8"/>
    <w:rsid w:val="004714DE"/>
    <w:rsid w:val="00472B53"/>
    <w:rsid w:val="004747C2"/>
    <w:rsid w:val="004755D2"/>
    <w:rsid w:val="004758DD"/>
    <w:rsid w:val="00476A30"/>
    <w:rsid w:val="00477614"/>
    <w:rsid w:val="004806C8"/>
    <w:rsid w:val="004814E7"/>
    <w:rsid w:val="00481A5D"/>
    <w:rsid w:val="00482C68"/>
    <w:rsid w:val="0048362B"/>
    <w:rsid w:val="00485DAB"/>
    <w:rsid w:val="0048765A"/>
    <w:rsid w:val="00487C49"/>
    <w:rsid w:val="004910BF"/>
    <w:rsid w:val="0049162C"/>
    <w:rsid w:val="00491A29"/>
    <w:rsid w:val="00492F2D"/>
    <w:rsid w:val="0049318A"/>
    <w:rsid w:val="00493453"/>
    <w:rsid w:val="0049383C"/>
    <w:rsid w:val="00494E7A"/>
    <w:rsid w:val="0049508A"/>
    <w:rsid w:val="004951D3"/>
    <w:rsid w:val="004954F2"/>
    <w:rsid w:val="0049586C"/>
    <w:rsid w:val="00496300"/>
    <w:rsid w:val="00496685"/>
    <w:rsid w:val="00496FCA"/>
    <w:rsid w:val="004970C5"/>
    <w:rsid w:val="00497AB4"/>
    <w:rsid w:val="004A1FA0"/>
    <w:rsid w:val="004A2647"/>
    <w:rsid w:val="004A29AB"/>
    <w:rsid w:val="004A31C6"/>
    <w:rsid w:val="004A3F80"/>
    <w:rsid w:val="004A4F99"/>
    <w:rsid w:val="004A5141"/>
    <w:rsid w:val="004A5800"/>
    <w:rsid w:val="004A6640"/>
    <w:rsid w:val="004A6D58"/>
    <w:rsid w:val="004B08F1"/>
    <w:rsid w:val="004B09BC"/>
    <w:rsid w:val="004B0D71"/>
    <w:rsid w:val="004B1CF3"/>
    <w:rsid w:val="004B2072"/>
    <w:rsid w:val="004B3675"/>
    <w:rsid w:val="004B41B5"/>
    <w:rsid w:val="004B4836"/>
    <w:rsid w:val="004B5EC8"/>
    <w:rsid w:val="004B6CA8"/>
    <w:rsid w:val="004B6E4B"/>
    <w:rsid w:val="004B6F3A"/>
    <w:rsid w:val="004C0EC9"/>
    <w:rsid w:val="004C1A5B"/>
    <w:rsid w:val="004C24B4"/>
    <w:rsid w:val="004D06E3"/>
    <w:rsid w:val="004D0CE0"/>
    <w:rsid w:val="004D25B8"/>
    <w:rsid w:val="004D3363"/>
    <w:rsid w:val="004D3E40"/>
    <w:rsid w:val="004D4361"/>
    <w:rsid w:val="004D46D8"/>
    <w:rsid w:val="004D4AAA"/>
    <w:rsid w:val="004D5456"/>
    <w:rsid w:val="004D6176"/>
    <w:rsid w:val="004D683D"/>
    <w:rsid w:val="004D70F7"/>
    <w:rsid w:val="004D74CF"/>
    <w:rsid w:val="004E14FF"/>
    <w:rsid w:val="004E2752"/>
    <w:rsid w:val="004E31C9"/>
    <w:rsid w:val="004E429E"/>
    <w:rsid w:val="004E461C"/>
    <w:rsid w:val="004E4E68"/>
    <w:rsid w:val="004E576C"/>
    <w:rsid w:val="004E61D0"/>
    <w:rsid w:val="004E7E65"/>
    <w:rsid w:val="004F0426"/>
    <w:rsid w:val="004F0A3B"/>
    <w:rsid w:val="004F0A6B"/>
    <w:rsid w:val="004F1C9D"/>
    <w:rsid w:val="004F284B"/>
    <w:rsid w:val="004F41AA"/>
    <w:rsid w:val="004F4DD0"/>
    <w:rsid w:val="004F501F"/>
    <w:rsid w:val="004F5FF9"/>
    <w:rsid w:val="004F666F"/>
    <w:rsid w:val="004F6A7A"/>
    <w:rsid w:val="004F7924"/>
    <w:rsid w:val="00500133"/>
    <w:rsid w:val="0050188C"/>
    <w:rsid w:val="00501CFE"/>
    <w:rsid w:val="00503484"/>
    <w:rsid w:val="005036D9"/>
    <w:rsid w:val="005059E9"/>
    <w:rsid w:val="00506401"/>
    <w:rsid w:val="005068AD"/>
    <w:rsid w:val="00507194"/>
    <w:rsid w:val="00507873"/>
    <w:rsid w:val="00510057"/>
    <w:rsid w:val="005104CF"/>
    <w:rsid w:val="005124A2"/>
    <w:rsid w:val="0051453F"/>
    <w:rsid w:val="005166CC"/>
    <w:rsid w:val="00517387"/>
    <w:rsid w:val="00520145"/>
    <w:rsid w:val="00520853"/>
    <w:rsid w:val="00520D7B"/>
    <w:rsid w:val="005212AC"/>
    <w:rsid w:val="0052194B"/>
    <w:rsid w:val="00521D0E"/>
    <w:rsid w:val="0052255F"/>
    <w:rsid w:val="0052362D"/>
    <w:rsid w:val="00523996"/>
    <w:rsid w:val="0052446F"/>
    <w:rsid w:val="0052554E"/>
    <w:rsid w:val="00526152"/>
    <w:rsid w:val="005271DA"/>
    <w:rsid w:val="00527959"/>
    <w:rsid w:val="00530213"/>
    <w:rsid w:val="00530BBC"/>
    <w:rsid w:val="00532D23"/>
    <w:rsid w:val="005342A0"/>
    <w:rsid w:val="00534A36"/>
    <w:rsid w:val="005358FA"/>
    <w:rsid w:val="00535F12"/>
    <w:rsid w:val="0053712B"/>
    <w:rsid w:val="005404A7"/>
    <w:rsid w:val="005414C3"/>
    <w:rsid w:val="00543335"/>
    <w:rsid w:val="00543D03"/>
    <w:rsid w:val="00544103"/>
    <w:rsid w:val="005449E4"/>
    <w:rsid w:val="00544CCD"/>
    <w:rsid w:val="005469BD"/>
    <w:rsid w:val="0055042A"/>
    <w:rsid w:val="00550572"/>
    <w:rsid w:val="00551B6B"/>
    <w:rsid w:val="005520D9"/>
    <w:rsid w:val="00552786"/>
    <w:rsid w:val="00552919"/>
    <w:rsid w:val="00552E50"/>
    <w:rsid w:val="00553277"/>
    <w:rsid w:val="00553B3A"/>
    <w:rsid w:val="00553DC9"/>
    <w:rsid w:val="00554D08"/>
    <w:rsid w:val="00554EC6"/>
    <w:rsid w:val="00555172"/>
    <w:rsid w:val="0055565D"/>
    <w:rsid w:val="00555EF7"/>
    <w:rsid w:val="005566BC"/>
    <w:rsid w:val="00563052"/>
    <w:rsid w:val="00564CB8"/>
    <w:rsid w:val="00564D8C"/>
    <w:rsid w:val="00565389"/>
    <w:rsid w:val="00565994"/>
    <w:rsid w:val="005663EB"/>
    <w:rsid w:val="00567865"/>
    <w:rsid w:val="005679D0"/>
    <w:rsid w:val="00570727"/>
    <w:rsid w:val="0057086E"/>
    <w:rsid w:val="00571D03"/>
    <w:rsid w:val="00571F1E"/>
    <w:rsid w:val="00572036"/>
    <w:rsid w:val="00572045"/>
    <w:rsid w:val="0057331C"/>
    <w:rsid w:val="00573549"/>
    <w:rsid w:val="00573AAD"/>
    <w:rsid w:val="00573DCB"/>
    <w:rsid w:val="0057468A"/>
    <w:rsid w:val="00574D1A"/>
    <w:rsid w:val="00575001"/>
    <w:rsid w:val="00576046"/>
    <w:rsid w:val="005762D1"/>
    <w:rsid w:val="005773EA"/>
    <w:rsid w:val="00577BDE"/>
    <w:rsid w:val="00577DCB"/>
    <w:rsid w:val="005801FA"/>
    <w:rsid w:val="0058170B"/>
    <w:rsid w:val="00582985"/>
    <w:rsid w:val="0058386A"/>
    <w:rsid w:val="00583CCB"/>
    <w:rsid w:val="005841A5"/>
    <w:rsid w:val="005845D6"/>
    <w:rsid w:val="005873F6"/>
    <w:rsid w:val="00590BDB"/>
    <w:rsid w:val="005911A1"/>
    <w:rsid w:val="00591438"/>
    <w:rsid w:val="00592B4C"/>
    <w:rsid w:val="00594548"/>
    <w:rsid w:val="00596190"/>
    <w:rsid w:val="00597AFF"/>
    <w:rsid w:val="00597D80"/>
    <w:rsid w:val="005A0E17"/>
    <w:rsid w:val="005A0F3C"/>
    <w:rsid w:val="005A11F2"/>
    <w:rsid w:val="005A2C70"/>
    <w:rsid w:val="005A3191"/>
    <w:rsid w:val="005A32B9"/>
    <w:rsid w:val="005A42CB"/>
    <w:rsid w:val="005A49BC"/>
    <w:rsid w:val="005A4B0A"/>
    <w:rsid w:val="005A5F75"/>
    <w:rsid w:val="005B008B"/>
    <w:rsid w:val="005B184A"/>
    <w:rsid w:val="005B2D7C"/>
    <w:rsid w:val="005B4663"/>
    <w:rsid w:val="005B474E"/>
    <w:rsid w:val="005B50D2"/>
    <w:rsid w:val="005B5BA1"/>
    <w:rsid w:val="005C0D6B"/>
    <w:rsid w:val="005C17FB"/>
    <w:rsid w:val="005C1888"/>
    <w:rsid w:val="005C3E66"/>
    <w:rsid w:val="005C560C"/>
    <w:rsid w:val="005C5EB1"/>
    <w:rsid w:val="005C7C95"/>
    <w:rsid w:val="005D01C2"/>
    <w:rsid w:val="005D0E52"/>
    <w:rsid w:val="005D16C9"/>
    <w:rsid w:val="005D39F9"/>
    <w:rsid w:val="005D43A9"/>
    <w:rsid w:val="005D6772"/>
    <w:rsid w:val="005D6B01"/>
    <w:rsid w:val="005E006A"/>
    <w:rsid w:val="005E099F"/>
    <w:rsid w:val="005E14FD"/>
    <w:rsid w:val="005E162D"/>
    <w:rsid w:val="005E18F6"/>
    <w:rsid w:val="005E3313"/>
    <w:rsid w:val="005E366A"/>
    <w:rsid w:val="005E4107"/>
    <w:rsid w:val="005E564B"/>
    <w:rsid w:val="005E6BA3"/>
    <w:rsid w:val="005E6D94"/>
    <w:rsid w:val="005E7C07"/>
    <w:rsid w:val="005F2179"/>
    <w:rsid w:val="005F2E8B"/>
    <w:rsid w:val="005F439F"/>
    <w:rsid w:val="005F4C06"/>
    <w:rsid w:val="005F67DA"/>
    <w:rsid w:val="005F69D2"/>
    <w:rsid w:val="005F703A"/>
    <w:rsid w:val="00600635"/>
    <w:rsid w:val="0060089D"/>
    <w:rsid w:val="00600951"/>
    <w:rsid w:val="00603A4E"/>
    <w:rsid w:val="0060770E"/>
    <w:rsid w:val="00607A37"/>
    <w:rsid w:val="00610B44"/>
    <w:rsid w:val="006114F0"/>
    <w:rsid w:val="006122D7"/>
    <w:rsid w:val="00612CD1"/>
    <w:rsid w:val="00612ECA"/>
    <w:rsid w:val="0061442B"/>
    <w:rsid w:val="0061495A"/>
    <w:rsid w:val="00614EB0"/>
    <w:rsid w:val="00614F9A"/>
    <w:rsid w:val="006159A8"/>
    <w:rsid w:val="00615A27"/>
    <w:rsid w:val="00617597"/>
    <w:rsid w:val="00620302"/>
    <w:rsid w:val="00620B01"/>
    <w:rsid w:val="00621E2F"/>
    <w:rsid w:val="00621F69"/>
    <w:rsid w:val="00622324"/>
    <w:rsid w:val="006228A0"/>
    <w:rsid w:val="006228CF"/>
    <w:rsid w:val="00623411"/>
    <w:rsid w:val="00623EE9"/>
    <w:rsid w:val="0062452F"/>
    <w:rsid w:val="0062641A"/>
    <w:rsid w:val="00631138"/>
    <w:rsid w:val="00631310"/>
    <w:rsid w:val="0063343A"/>
    <w:rsid w:val="00633A7B"/>
    <w:rsid w:val="0063444F"/>
    <w:rsid w:val="00635188"/>
    <w:rsid w:val="00635B62"/>
    <w:rsid w:val="006363BA"/>
    <w:rsid w:val="006371DE"/>
    <w:rsid w:val="00637477"/>
    <w:rsid w:val="006374C0"/>
    <w:rsid w:val="00640B64"/>
    <w:rsid w:val="00642161"/>
    <w:rsid w:val="00642284"/>
    <w:rsid w:val="00643111"/>
    <w:rsid w:val="00643316"/>
    <w:rsid w:val="00643557"/>
    <w:rsid w:val="006438B2"/>
    <w:rsid w:val="0064501C"/>
    <w:rsid w:val="00646409"/>
    <w:rsid w:val="006465DC"/>
    <w:rsid w:val="006525AD"/>
    <w:rsid w:val="00652AAB"/>
    <w:rsid w:val="00653E9F"/>
    <w:rsid w:val="00654E5C"/>
    <w:rsid w:val="00655080"/>
    <w:rsid w:val="006552F1"/>
    <w:rsid w:val="00656BE0"/>
    <w:rsid w:val="00656D83"/>
    <w:rsid w:val="006576A5"/>
    <w:rsid w:val="00657744"/>
    <w:rsid w:val="00657DED"/>
    <w:rsid w:val="00660A6B"/>
    <w:rsid w:val="00660D77"/>
    <w:rsid w:val="006611F0"/>
    <w:rsid w:val="006620F2"/>
    <w:rsid w:val="006624A2"/>
    <w:rsid w:val="00662C0D"/>
    <w:rsid w:val="0066463D"/>
    <w:rsid w:val="0066464A"/>
    <w:rsid w:val="00665B20"/>
    <w:rsid w:val="006667AA"/>
    <w:rsid w:val="00670AEF"/>
    <w:rsid w:val="00675314"/>
    <w:rsid w:val="006755A9"/>
    <w:rsid w:val="00676166"/>
    <w:rsid w:val="006817F5"/>
    <w:rsid w:val="006840C6"/>
    <w:rsid w:val="00685782"/>
    <w:rsid w:val="0068642C"/>
    <w:rsid w:val="00686488"/>
    <w:rsid w:val="00686731"/>
    <w:rsid w:val="00686992"/>
    <w:rsid w:val="00686BAF"/>
    <w:rsid w:val="006873A9"/>
    <w:rsid w:val="0069016E"/>
    <w:rsid w:val="0069029D"/>
    <w:rsid w:val="00690B4F"/>
    <w:rsid w:val="00691648"/>
    <w:rsid w:val="0069204D"/>
    <w:rsid w:val="00692099"/>
    <w:rsid w:val="00692457"/>
    <w:rsid w:val="00692ADE"/>
    <w:rsid w:val="00692AF7"/>
    <w:rsid w:val="006937A4"/>
    <w:rsid w:val="00696DA7"/>
    <w:rsid w:val="006A065F"/>
    <w:rsid w:val="006A0BC4"/>
    <w:rsid w:val="006A0F8D"/>
    <w:rsid w:val="006A1A99"/>
    <w:rsid w:val="006A1F4C"/>
    <w:rsid w:val="006A31A0"/>
    <w:rsid w:val="006A3281"/>
    <w:rsid w:val="006A3283"/>
    <w:rsid w:val="006A3AE2"/>
    <w:rsid w:val="006A3C36"/>
    <w:rsid w:val="006A4689"/>
    <w:rsid w:val="006A4714"/>
    <w:rsid w:val="006A4F82"/>
    <w:rsid w:val="006A6E67"/>
    <w:rsid w:val="006A7D1D"/>
    <w:rsid w:val="006B0AC3"/>
    <w:rsid w:val="006B11DC"/>
    <w:rsid w:val="006B1382"/>
    <w:rsid w:val="006B1A51"/>
    <w:rsid w:val="006B22C0"/>
    <w:rsid w:val="006B2EC6"/>
    <w:rsid w:val="006B3183"/>
    <w:rsid w:val="006B33FF"/>
    <w:rsid w:val="006B39EC"/>
    <w:rsid w:val="006B44E1"/>
    <w:rsid w:val="006B4827"/>
    <w:rsid w:val="006B5516"/>
    <w:rsid w:val="006B5CBB"/>
    <w:rsid w:val="006B5FA1"/>
    <w:rsid w:val="006B7FA9"/>
    <w:rsid w:val="006B7FE5"/>
    <w:rsid w:val="006C003A"/>
    <w:rsid w:val="006C0070"/>
    <w:rsid w:val="006C0180"/>
    <w:rsid w:val="006C04A6"/>
    <w:rsid w:val="006C0755"/>
    <w:rsid w:val="006C0B32"/>
    <w:rsid w:val="006C0F8E"/>
    <w:rsid w:val="006C185E"/>
    <w:rsid w:val="006C1865"/>
    <w:rsid w:val="006C201C"/>
    <w:rsid w:val="006C2EAA"/>
    <w:rsid w:val="006C3D9C"/>
    <w:rsid w:val="006C3ECA"/>
    <w:rsid w:val="006C4271"/>
    <w:rsid w:val="006C47E3"/>
    <w:rsid w:val="006C492C"/>
    <w:rsid w:val="006C521D"/>
    <w:rsid w:val="006C5B71"/>
    <w:rsid w:val="006C62CA"/>
    <w:rsid w:val="006C67F5"/>
    <w:rsid w:val="006C7A39"/>
    <w:rsid w:val="006D04C8"/>
    <w:rsid w:val="006D0DBA"/>
    <w:rsid w:val="006D1AA5"/>
    <w:rsid w:val="006D1FC9"/>
    <w:rsid w:val="006D2246"/>
    <w:rsid w:val="006D25E7"/>
    <w:rsid w:val="006D3217"/>
    <w:rsid w:val="006D3986"/>
    <w:rsid w:val="006D45EB"/>
    <w:rsid w:val="006D4ACF"/>
    <w:rsid w:val="006D6694"/>
    <w:rsid w:val="006D6797"/>
    <w:rsid w:val="006E032D"/>
    <w:rsid w:val="006E0B72"/>
    <w:rsid w:val="006E0BB0"/>
    <w:rsid w:val="006E168F"/>
    <w:rsid w:val="006E1C04"/>
    <w:rsid w:val="006E2046"/>
    <w:rsid w:val="006E2A1E"/>
    <w:rsid w:val="006E3326"/>
    <w:rsid w:val="006E41BD"/>
    <w:rsid w:val="006E4B7E"/>
    <w:rsid w:val="006E6701"/>
    <w:rsid w:val="006E6C46"/>
    <w:rsid w:val="006E6C61"/>
    <w:rsid w:val="006E77EB"/>
    <w:rsid w:val="006F14E5"/>
    <w:rsid w:val="006F177C"/>
    <w:rsid w:val="006F1BD9"/>
    <w:rsid w:val="006F265B"/>
    <w:rsid w:val="006F49EE"/>
    <w:rsid w:val="006F650E"/>
    <w:rsid w:val="006F68CB"/>
    <w:rsid w:val="006F717F"/>
    <w:rsid w:val="006F71D2"/>
    <w:rsid w:val="006F76A6"/>
    <w:rsid w:val="006F7814"/>
    <w:rsid w:val="006F7A15"/>
    <w:rsid w:val="0070104D"/>
    <w:rsid w:val="00701FD1"/>
    <w:rsid w:val="00702715"/>
    <w:rsid w:val="00702C9C"/>
    <w:rsid w:val="0070485B"/>
    <w:rsid w:val="00704C75"/>
    <w:rsid w:val="00706423"/>
    <w:rsid w:val="00710253"/>
    <w:rsid w:val="00711375"/>
    <w:rsid w:val="0071243E"/>
    <w:rsid w:val="0071377F"/>
    <w:rsid w:val="00713D5B"/>
    <w:rsid w:val="00714C64"/>
    <w:rsid w:val="00715303"/>
    <w:rsid w:val="0071599D"/>
    <w:rsid w:val="007159E8"/>
    <w:rsid w:val="0071737C"/>
    <w:rsid w:val="00717D01"/>
    <w:rsid w:val="0072080A"/>
    <w:rsid w:val="00720C64"/>
    <w:rsid w:val="00722B6E"/>
    <w:rsid w:val="00722E3C"/>
    <w:rsid w:val="0072336C"/>
    <w:rsid w:val="0072365A"/>
    <w:rsid w:val="007249F9"/>
    <w:rsid w:val="0072562B"/>
    <w:rsid w:val="0072630D"/>
    <w:rsid w:val="00726BA1"/>
    <w:rsid w:val="0073068F"/>
    <w:rsid w:val="00730F77"/>
    <w:rsid w:val="0073197C"/>
    <w:rsid w:val="0073217B"/>
    <w:rsid w:val="00732542"/>
    <w:rsid w:val="00732A72"/>
    <w:rsid w:val="00733201"/>
    <w:rsid w:val="00734A6A"/>
    <w:rsid w:val="00734CC3"/>
    <w:rsid w:val="00735B85"/>
    <w:rsid w:val="007363EF"/>
    <w:rsid w:val="00736548"/>
    <w:rsid w:val="00736911"/>
    <w:rsid w:val="00736EB9"/>
    <w:rsid w:val="007375DB"/>
    <w:rsid w:val="007379EA"/>
    <w:rsid w:val="00737AE3"/>
    <w:rsid w:val="00737BAB"/>
    <w:rsid w:val="00737C99"/>
    <w:rsid w:val="00743E2F"/>
    <w:rsid w:val="00744360"/>
    <w:rsid w:val="007453FC"/>
    <w:rsid w:val="00747003"/>
    <w:rsid w:val="007512E3"/>
    <w:rsid w:val="00753FF9"/>
    <w:rsid w:val="007545E2"/>
    <w:rsid w:val="00755BBD"/>
    <w:rsid w:val="00756240"/>
    <w:rsid w:val="00756467"/>
    <w:rsid w:val="007572BD"/>
    <w:rsid w:val="007575B6"/>
    <w:rsid w:val="007575D1"/>
    <w:rsid w:val="0076021F"/>
    <w:rsid w:val="00760B45"/>
    <w:rsid w:val="00761984"/>
    <w:rsid w:val="00764013"/>
    <w:rsid w:val="00764EA4"/>
    <w:rsid w:val="00765352"/>
    <w:rsid w:val="00765E9E"/>
    <w:rsid w:val="00766010"/>
    <w:rsid w:val="00766874"/>
    <w:rsid w:val="007701DD"/>
    <w:rsid w:val="007713C9"/>
    <w:rsid w:val="007720A3"/>
    <w:rsid w:val="00772B1D"/>
    <w:rsid w:val="007732A9"/>
    <w:rsid w:val="0077469E"/>
    <w:rsid w:val="00774E73"/>
    <w:rsid w:val="00775AB7"/>
    <w:rsid w:val="0077627A"/>
    <w:rsid w:val="007763A7"/>
    <w:rsid w:val="007805D6"/>
    <w:rsid w:val="0078088A"/>
    <w:rsid w:val="00781030"/>
    <w:rsid w:val="0078269A"/>
    <w:rsid w:val="007828D5"/>
    <w:rsid w:val="0078379F"/>
    <w:rsid w:val="0078389A"/>
    <w:rsid w:val="007844B3"/>
    <w:rsid w:val="00785143"/>
    <w:rsid w:val="0078549F"/>
    <w:rsid w:val="00785A0B"/>
    <w:rsid w:val="007863DB"/>
    <w:rsid w:val="00786720"/>
    <w:rsid w:val="007875AC"/>
    <w:rsid w:val="007902C4"/>
    <w:rsid w:val="007908C8"/>
    <w:rsid w:val="007911F3"/>
    <w:rsid w:val="00791382"/>
    <w:rsid w:val="00791A71"/>
    <w:rsid w:val="00792475"/>
    <w:rsid w:val="007925D8"/>
    <w:rsid w:val="0079269C"/>
    <w:rsid w:val="007928B0"/>
    <w:rsid w:val="00792CAB"/>
    <w:rsid w:val="00793C30"/>
    <w:rsid w:val="007943AE"/>
    <w:rsid w:val="00794FFF"/>
    <w:rsid w:val="0079503E"/>
    <w:rsid w:val="007952AD"/>
    <w:rsid w:val="007957DD"/>
    <w:rsid w:val="00796203"/>
    <w:rsid w:val="007A1831"/>
    <w:rsid w:val="007A2E76"/>
    <w:rsid w:val="007A32FD"/>
    <w:rsid w:val="007A3BB0"/>
    <w:rsid w:val="007A49A8"/>
    <w:rsid w:val="007A572E"/>
    <w:rsid w:val="007A5FB4"/>
    <w:rsid w:val="007A73C8"/>
    <w:rsid w:val="007B031F"/>
    <w:rsid w:val="007B1101"/>
    <w:rsid w:val="007B1A97"/>
    <w:rsid w:val="007B6560"/>
    <w:rsid w:val="007B6979"/>
    <w:rsid w:val="007B7EE2"/>
    <w:rsid w:val="007C0380"/>
    <w:rsid w:val="007C0B57"/>
    <w:rsid w:val="007C1DB8"/>
    <w:rsid w:val="007C2990"/>
    <w:rsid w:val="007C2DCD"/>
    <w:rsid w:val="007C3388"/>
    <w:rsid w:val="007C39D9"/>
    <w:rsid w:val="007C39F5"/>
    <w:rsid w:val="007C5279"/>
    <w:rsid w:val="007C60CD"/>
    <w:rsid w:val="007C6226"/>
    <w:rsid w:val="007C70E3"/>
    <w:rsid w:val="007D00F8"/>
    <w:rsid w:val="007D03AE"/>
    <w:rsid w:val="007D1712"/>
    <w:rsid w:val="007D1F42"/>
    <w:rsid w:val="007D2906"/>
    <w:rsid w:val="007D3687"/>
    <w:rsid w:val="007D4DFD"/>
    <w:rsid w:val="007D5016"/>
    <w:rsid w:val="007D755E"/>
    <w:rsid w:val="007D7D39"/>
    <w:rsid w:val="007E0F43"/>
    <w:rsid w:val="007E1584"/>
    <w:rsid w:val="007E18C6"/>
    <w:rsid w:val="007E1A13"/>
    <w:rsid w:val="007E273C"/>
    <w:rsid w:val="007E286B"/>
    <w:rsid w:val="007E2B59"/>
    <w:rsid w:val="007E3184"/>
    <w:rsid w:val="007E3438"/>
    <w:rsid w:val="007E3A51"/>
    <w:rsid w:val="007E3DEF"/>
    <w:rsid w:val="007E4CB1"/>
    <w:rsid w:val="007E6E7C"/>
    <w:rsid w:val="007E7AF7"/>
    <w:rsid w:val="007F050D"/>
    <w:rsid w:val="007F0708"/>
    <w:rsid w:val="007F13E2"/>
    <w:rsid w:val="007F1E45"/>
    <w:rsid w:val="007F298D"/>
    <w:rsid w:val="007F2C55"/>
    <w:rsid w:val="007F3ABA"/>
    <w:rsid w:val="007F3B72"/>
    <w:rsid w:val="007F4D17"/>
    <w:rsid w:val="007F7120"/>
    <w:rsid w:val="007F7555"/>
    <w:rsid w:val="007F7C43"/>
    <w:rsid w:val="007F7CCD"/>
    <w:rsid w:val="008001EC"/>
    <w:rsid w:val="00801189"/>
    <w:rsid w:val="00801C90"/>
    <w:rsid w:val="008025C2"/>
    <w:rsid w:val="00804CE3"/>
    <w:rsid w:val="00805578"/>
    <w:rsid w:val="00807505"/>
    <w:rsid w:val="008100C7"/>
    <w:rsid w:val="00811723"/>
    <w:rsid w:val="008117A9"/>
    <w:rsid w:val="0081332A"/>
    <w:rsid w:val="00813B15"/>
    <w:rsid w:val="00813F60"/>
    <w:rsid w:val="00816B1E"/>
    <w:rsid w:val="00816D1F"/>
    <w:rsid w:val="008175D1"/>
    <w:rsid w:val="0082207B"/>
    <w:rsid w:val="00823180"/>
    <w:rsid w:val="00825E6D"/>
    <w:rsid w:val="00826286"/>
    <w:rsid w:val="00830740"/>
    <w:rsid w:val="00831565"/>
    <w:rsid w:val="00831E34"/>
    <w:rsid w:val="00832193"/>
    <w:rsid w:val="00832617"/>
    <w:rsid w:val="00833FDF"/>
    <w:rsid w:val="00835123"/>
    <w:rsid w:val="00835AB1"/>
    <w:rsid w:val="00835FB0"/>
    <w:rsid w:val="00836CBD"/>
    <w:rsid w:val="00836EFF"/>
    <w:rsid w:val="00837DF6"/>
    <w:rsid w:val="00837FC7"/>
    <w:rsid w:val="0084050F"/>
    <w:rsid w:val="00840765"/>
    <w:rsid w:val="0084080A"/>
    <w:rsid w:val="00840B66"/>
    <w:rsid w:val="00842338"/>
    <w:rsid w:val="0084241B"/>
    <w:rsid w:val="008429A8"/>
    <w:rsid w:val="00842B04"/>
    <w:rsid w:val="00844A80"/>
    <w:rsid w:val="00845388"/>
    <w:rsid w:val="008468B8"/>
    <w:rsid w:val="0085068C"/>
    <w:rsid w:val="00850B43"/>
    <w:rsid w:val="00850F80"/>
    <w:rsid w:val="0085135D"/>
    <w:rsid w:val="00851520"/>
    <w:rsid w:val="00851CB6"/>
    <w:rsid w:val="008540F6"/>
    <w:rsid w:val="008541BE"/>
    <w:rsid w:val="0085469A"/>
    <w:rsid w:val="00855B20"/>
    <w:rsid w:val="008569EC"/>
    <w:rsid w:val="00856AF8"/>
    <w:rsid w:val="008572C3"/>
    <w:rsid w:val="00857A5E"/>
    <w:rsid w:val="00857F49"/>
    <w:rsid w:val="00860334"/>
    <w:rsid w:val="0086069B"/>
    <w:rsid w:val="00860D95"/>
    <w:rsid w:val="00860F51"/>
    <w:rsid w:val="008619C6"/>
    <w:rsid w:val="00861B82"/>
    <w:rsid w:val="00861F24"/>
    <w:rsid w:val="008621F1"/>
    <w:rsid w:val="0086223C"/>
    <w:rsid w:val="00863D18"/>
    <w:rsid w:val="0086445A"/>
    <w:rsid w:val="00864A09"/>
    <w:rsid w:val="00864A43"/>
    <w:rsid w:val="00865B2A"/>
    <w:rsid w:val="00865FD5"/>
    <w:rsid w:val="0086619D"/>
    <w:rsid w:val="008675D9"/>
    <w:rsid w:val="00867D43"/>
    <w:rsid w:val="008705A3"/>
    <w:rsid w:val="00871639"/>
    <w:rsid w:val="0087177B"/>
    <w:rsid w:val="008719B5"/>
    <w:rsid w:val="008723ED"/>
    <w:rsid w:val="00872776"/>
    <w:rsid w:val="0087397F"/>
    <w:rsid w:val="008747D8"/>
    <w:rsid w:val="00874826"/>
    <w:rsid w:val="00875090"/>
    <w:rsid w:val="008754F2"/>
    <w:rsid w:val="008772FA"/>
    <w:rsid w:val="00877827"/>
    <w:rsid w:val="00877900"/>
    <w:rsid w:val="00877DEA"/>
    <w:rsid w:val="0088107B"/>
    <w:rsid w:val="0088166D"/>
    <w:rsid w:val="00881E6F"/>
    <w:rsid w:val="00882823"/>
    <w:rsid w:val="00882D88"/>
    <w:rsid w:val="00885311"/>
    <w:rsid w:val="0088574F"/>
    <w:rsid w:val="008863C3"/>
    <w:rsid w:val="0088726B"/>
    <w:rsid w:val="00890A3D"/>
    <w:rsid w:val="008912AB"/>
    <w:rsid w:val="0089187A"/>
    <w:rsid w:val="00891908"/>
    <w:rsid w:val="008929BB"/>
    <w:rsid w:val="00892D6D"/>
    <w:rsid w:val="00892DC8"/>
    <w:rsid w:val="008940A8"/>
    <w:rsid w:val="008943B9"/>
    <w:rsid w:val="00894843"/>
    <w:rsid w:val="00897B0E"/>
    <w:rsid w:val="008A1DE0"/>
    <w:rsid w:val="008A382A"/>
    <w:rsid w:val="008A4B6C"/>
    <w:rsid w:val="008A4EFF"/>
    <w:rsid w:val="008A5CCE"/>
    <w:rsid w:val="008A6099"/>
    <w:rsid w:val="008A6530"/>
    <w:rsid w:val="008A66FE"/>
    <w:rsid w:val="008A679B"/>
    <w:rsid w:val="008B0132"/>
    <w:rsid w:val="008B0779"/>
    <w:rsid w:val="008B1BCC"/>
    <w:rsid w:val="008B22E7"/>
    <w:rsid w:val="008B2623"/>
    <w:rsid w:val="008B3C97"/>
    <w:rsid w:val="008B4291"/>
    <w:rsid w:val="008B47BE"/>
    <w:rsid w:val="008B495F"/>
    <w:rsid w:val="008B583A"/>
    <w:rsid w:val="008B5E28"/>
    <w:rsid w:val="008B6207"/>
    <w:rsid w:val="008B6717"/>
    <w:rsid w:val="008B6ECC"/>
    <w:rsid w:val="008B7578"/>
    <w:rsid w:val="008B7A64"/>
    <w:rsid w:val="008B7D52"/>
    <w:rsid w:val="008C1B55"/>
    <w:rsid w:val="008C24A6"/>
    <w:rsid w:val="008C2696"/>
    <w:rsid w:val="008C2CDF"/>
    <w:rsid w:val="008C30A7"/>
    <w:rsid w:val="008C3594"/>
    <w:rsid w:val="008C35D6"/>
    <w:rsid w:val="008C45C2"/>
    <w:rsid w:val="008C475B"/>
    <w:rsid w:val="008C5008"/>
    <w:rsid w:val="008C5660"/>
    <w:rsid w:val="008C6396"/>
    <w:rsid w:val="008C6C93"/>
    <w:rsid w:val="008C7C6D"/>
    <w:rsid w:val="008D0FB9"/>
    <w:rsid w:val="008D4068"/>
    <w:rsid w:val="008D40DB"/>
    <w:rsid w:val="008D4122"/>
    <w:rsid w:val="008D4282"/>
    <w:rsid w:val="008D45B4"/>
    <w:rsid w:val="008D4CAD"/>
    <w:rsid w:val="008D5394"/>
    <w:rsid w:val="008D6359"/>
    <w:rsid w:val="008D70DE"/>
    <w:rsid w:val="008D77CC"/>
    <w:rsid w:val="008E051C"/>
    <w:rsid w:val="008E0774"/>
    <w:rsid w:val="008E100A"/>
    <w:rsid w:val="008E148E"/>
    <w:rsid w:val="008E18ED"/>
    <w:rsid w:val="008E19D9"/>
    <w:rsid w:val="008E214B"/>
    <w:rsid w:val="008E224B"/>
    <w:rsid w:val="008E4068"/>
    <w:rsid w:val="008E4AD0"/>
    <w:rsid w:val="008E53AE"/>
    <w:rsid w:val="008E631A"/>
    <w:rsid w:val="008E6F09"/>
    <w:rsid w:val="008E77FC"/>
    <w:rsid w:val="008E79A0"/>
    <w:rsid w:val="008F177F"/>
    <w:rsid w:val="008F29D4"/>
    <w:rsid w:val="008F2D5B"/>
    <w:rsid w:val="008F3707"/>
    <w:rsid w:val="008F3752"/>
    <w:rsid w:val="008F4446"/>
    <w:rsid w:val="008F5F6F"/>
    <w:rsid w:val="008F637F"/>
    <w:rsid w:val="008F6B88"/>
    <w:rsid w:val="008F78CE"/>
    <w:rsid w:val="008F7E54"/>
    <w:rsid w:val="00900D61"/>
    <w:rsid w:val="009011CC"/>
    <w:rsid w:val="009018AA"/>
    <w:rsid w:val="00904FF9"/>
    <w:rsid w:val="009051F2"/>
    <w:rsid w:val="00905BF9"/>
    <w:rsid w:val="00905F82"/>
    <w:rsid w:val="009064CF"/>
    <w:rsid w:val="009068A4"/>
    <w:rsid w:val="0091023C"/>
    <w:rsid w:val="00911934"/>
    <w:rsid w:val="00911B51"/>
    <w:rsid w:val="00911ED6"/>
    <w:rsid w:val="0091312C"/>
    <w:rsid w:val="00914235"/>
    <w:rsid w:val="00914D1B"/>
    <w:rsid w:val="00914FE7"/>
    <w:rsid w:val="0091559E"/>
    <w:rsid w:val="00915E74"/>
    <w:rsid w:val="0091676C"/>
    <w:rsid w:val="0091677B"/>
    <w:rsid w:val="009167C0"/>
    <w:rsid w:val="00917343"/>
    <w:rsid w:val="0091760B"/>
    <w:rsid w:val="00920703"/>
    <w:rsid w:val="00920DB9"/>
    <w:rsid w:val="0092169C"/>
    <w:rsid w:val="00922BC6"/>
    <w:rsid w:val="00923F49"/>
    <w:rsid w:val="00923F4F"/>
    <w:rsid w:val="00923FB6"/>
    <w:rsid w:val="00925C9C"/>
    <w:rsid w:val="00925E87"/>
    <w:rsid w:val="009268AC"/>
    <w:rsid w:val="00926E8A"/>
    <w:rsid w:val="00927030"/>
    <w:rsid w:val="0092715F"/>
    <w:rsid w:val="00927F28"/>
    <w:rsid w:val="0093089D"/>
    <w:rsid w:val="009335A0"/>
    <w:rsid w:val="00934292"/>
    <w:rsid w:val="00934756"/>
    <w:rsid w:val="00934884"/>
    <w:rsid w:val="00934D90"/>
    <w:rsid w:val="009355A8"/>
    <w:rsid w:val="00935FC2"/>
    <w:rsid w:val="009366E5"/>
    <w:rsid w:val="00937281"/>
    <w:rsid w:val="009407F2"/>
    <w:rsid w:val="00943700"/>
    <w:rsid w:val="00943E2C"/>
    <w:rsid w:val="0094467E"/>
    <w:rsid w:val="00944846"/>
    <w:rsid w:val="00944A9D"/>
    <w:rsid w:val="00944B9A"/>
    <w:rsid w:val="009453DE"/>
    <w:rsid w:val="0095098D"/>
    <w:rsid w:val="00950993"/>
    <w:rsid w:val="00950B37"/>
    <w:rsid w:val="00950E9E"/>
    <w:rsid w:val="00951B98"/>
    <w:rsid w:val="009530B5"/>
    <w:rsid w:val="00953585"/>
    <w:rsid w:val="00954F70"/>
    <w:rsid w:val="00955314"/>
    <w:rsid w:val="00956555"/>
    <w:rsid w:val="00957DDA"/>
    <w:rsid w:val="00960B17"/>
    <w:rsid w:val="009610EA"/>
    <w:rsid w:val="00962255"/>
    <w:rsid w:val="00962646"/>
    <w:rsid w:val="00962CBB"/>
    <w:rsid w:val="00963D2F"/>
    <w:rsid w:val="00965493"/>
    <w:rsid w:val="00965D31"/>
    <w:rsid w:val="00965DBA"/>
    <w:rsid w:val="009666FA"/>
    <w:rsid w:val="0096694C"/>
    <w:rsid w:val="00966AC8"/>
    <w:rsid w:val="00966C79"/>
    <w:rsid w:val="00966FD1"/>
    <w:rsid w:val="009672B7"/>
    <w:rsid w:val="00967ACA"/>
    <w:rsid w:val="00967FAC"/>
    <w:rsid w:val="009706B3"/>
    <w:rsid w:val="00970C61"/>
    <w:rsid w:val="0097184B"/>
    <w:rsid w:val="00972811"/>
    <w:rsid w:val="00972ADE"/>
    <w:rsid w:val="00973F3E"/>
    <w:rsid w:val="00975921"/>
    <w:rsid w:val="00975E52"/>
    <w:rsid w:val="00976B3B"/>
    <w:rsid w:val="0098067F"/>
    <w:rsid w:val="009817D7"/>
    <w:rsid w:val="009842E7"/>
    <w:rsid w:val="00985B96"/>
    <w:rsid w:val="00986F1E"/>
    <w:rsid w:val="009879A0"/>
    <w:rsid w:val="00987ADC"/>
    <w:rsid w:val="00991744"/>
    <w:rsid w:val="009923FB"/>
    <w:rsid w:val="009924FD"/>
    <w:rsid w:val="009926D0"/>
    <w:rsid w:val="00992C0E"/>
    <w:rsid w:val="0099333C"/>
    <w:rsid w:val="0099362D"/>
    <w:rsid w:val="00993A6C"/>
    <w:rsid w:val="00994DF5"/>
    <w:rsid w:val="00994E49"/>
    <w:rsid w:val="00995B67"/>
    <w:rsid w:val="009962CC"/>
    <w:rsid w:val="00996ACD"/>
    <w:rsid w:val="0099784D"/>
    <w:rsid w:val="009A0A04"/>
    <w:rsid w:val="009A1F61"/>
    <w:rsid w:val="009A2B01"/>
    <w:rsid w:val="009A357C"/>
    <w:rsid w:val="009A3AB0"/>
    <w:rsid w:val="009A4F4C"/>
    <w:rsid w:val="009A5765"/>
    <w:rsid w:val="009A6077"/>
    <w:rsid w:val="009A69F0"/>
    <w:rsid w:val="009A6BEA"/>
    <w:rsid w:val="009A763D"/>
    <w:rsid w:val="009A7A84"/>
    <w:rsid w:val="009B15AF"/>
    <w:rsid w:val="009B199C"/>
    <w:rsid w:val="009B1DAE"/>
    <w:rsid w:val="009B2D8C"/>
    <w:rsid w:val="009B5EAE"/>
    <w:rsid w:val="009B6002"/>
    <w:rsid w:val="009B6C38"/>
    <w:rsid w:val="009B7190"/>
    <w:rsid w:val="009B72CF"/>
    <w:rsid w:val="009B7A79"/>
    <w:rsid w:val="009B7F5A"/>
    <w:rsid w:val="009C0084"/>
    <w:rsid w:val="009C0E5C"/>
    <w:rsid w:val="009C2275"/>
    <w:rsid w:val="009C238F"/>
    <w:rsid w:val="009C30C9"/>
    <w:rsid w:val="009C4625"/>
    <w:rsid w:val="009C4DD0"/>
    <w:rsid w:val="009C4DD7"/>
    <w:rsid w:val="009C5169"/>
    <w:rsid w:val="009C5305"/>
    <w:rsid w:val="009C5E3B"/>
    <w:rsid w:val="009C7439"/>
    <w:rsid w:val="009D0BB2"/>
    <w:rsid w:val="009D0C81"/>
    <w:rsid w:val="009D2CEB"/>
    <w:rsid w:val="009D2F13"/>
    <w:rsid w:val="009D3323"/>
    <w:rsid w:val="009D35D4"/>
    <w:rsid w:val="009D3B28"/>
    <w:rsid w:val="009D3D50"/>
    <w:rsid w:val="009D4170"/>
    <w:rsid w:val="009D4737"/>
    <w:rsid w:val="009D558E"/>
    <w:rsid w:val="009D69AA"/>
    <w:rsid w:val="009D79DC"/>
    <w:rsid w:val="009E00EE"/>
    <w:rsid w:val="009E03C5"/>
    <w:rsid w:val="009E073B"/>
    <w:rsid w:val="009E08AF"/>
    <w:rsid w:val="009E0BAA"/>
    <w:rsid w:val="009E1A0F"/>
    <w:rsid w:val="009E215B"/>
    <w:rsid w:val="009E2B8B"/>
    <w:rsid w:val="009E3EBB"/>
    <w:rsid w:val="009E5F14"/>
    <w:rsid w:val="009E7AD4"/>
    <w:rsid w:val="009E7E53"/>
    <w:rsid w:val="009F063B"/>
    <w:rsid w:val="009F06FE"/>
    <w:rsid w:val="009F08C4"/>
    <w:rsid w:val="009F0A31"/>
    <w:rsid w:val="009F1A58"/>
    <w:rsid w:val="009F2D50"/>
    <w:rsid w:val="009F56AA"/>
    <w:rsid w:val="00A01595"/>
    <w:rsid w:val="00A02CCF"/>
    <w:rsid w:val="00A0483D"/>
    <w:rsid w:val="00A05566"/>
    <w:rsid w:val="00A0561E"/>
    <w:rsid w:val="00A05BF7"/>
    <w:rsid w:val="00A066ED"/>
    <w:rsid w:val="00A0671A"/>
    <w:rsid w:val="00A06980"/>
    <w:rsid w:val="00A07D44"/>
    <w:rsid w:val="00A07EBF"/>
    <w:rsid w:val="00A104E9"/>
    <w:rsid w:val="00A10DD3"/>
    <w:rsid w:val="00A11651"/>
    <w:rsid w:val="00A12C73"/>
    <w:rsid w:val="00A13C96"/>
    <w:rsid w:val="00A15F21"/>
    <w:rsid w:val="00A1691F"/>
    <w:rsid w:val="00A20741"/>
    <w:rsid w:val="00A2127F"/>
    <w:rsid w:val="00A21372"/>
    <w:rsid w:val="00A22175"/>
    <w:rsid w:val="00A221A5"/>
    <w:rsid w:val="00A22FDB"/>
    <w:rsid w:val="00A2372A"/>
    <w:rsid w:val="00A246D4"/>
    <w:rsid w:val="00A26627"/>
    <w:rsid w:val="00A300EB"/>
    <w:rsid w:val="00A30415"/>
    <w:rsid w:val="00A305E3"/>
    <w:rsid w:val="00A31346"/>
    <w:rsid w:val="00A31ED4"/>
    <w:rsid w:val="00A32A8E"/>
    <w:rsid w:val="00A32E89"/>
    <w:rsid w:val="00A32F67"/>
    <w:rsid w:val="00A33264"/>
    <w:rsid w:val="00A33796"/>
    <w:rsid w:val="00A34340"/>
    <w:rsid w:val="00A35D3D"/>
    <w:rsid w:val="00A37CAC"/>
    <w:rsid w:val="00A37D45"/>
    <w:rsid w:val="00A40588"/>
    <w:rsid w:val="00A40F4E"/>
    <w:rsid w:val="00A42679"/>
    <w:rsid w:val="00A42959"/>
    <w:rsid w:val="00A42E4A"/>
    <w:rsid w:val="00A460D9"/>
    <w:rsid w:val="00A523AA"/>
    <w:rsid w:val="00A5247A"/>
    <w:rsid w:val="00A530C5"/>
    <w:rsid w:val="00A53CD8"/>
    <w:rsid w:val="00A54F02"/>
    <w:rsid w:val="00A562CE"/>
    <w:rsid w:val="00A57F58"/>
    <w:rsid w:val="00A601CF"/>
    <w:rsid w:val="00A61D51"/>
    <w:rsid w:val="00A61F7B"/>
    <w:rsid w:val="00A621AB"/>
    <w:rsid w:val="00A621DD"/>
    <w:rsid w:val="00A6289B"/>
    <w:rsid w:val="00A62963"/>
    <w:rsid w:val="00A62BF4"/>
    <w:rsid w:val="00A641AE"/>
    <w:rsid w:val="00A64278"/>
    <w:rsid w:val="00A65AB5"/>
    <w:rsid w:val="00A66791"/>
    <w:rsid w:val="00A705D6"/>
    <w:rsid w:val="00A74210"/>
    <w:rsid w:val="00A7461E"/>
    <w:rsid w:val="00A748F8"/>
    <w:rsid w:val="00A75481"/>
    <w:rsid w:val="00A7572F"/>
    <w:rsid w:val="00A761BC"/>
    <w:rsid w:val="00A769E8"/>
    <w:rsid w:val="00A774A0"/>
    <w:rsid w:val="00A77B73"/>
    <w:rsid w:val="00A808C7"/>
    <w:rsid w:val="00A80A1E"/>
    <w:rsid w:val="00A80E83"/>
    <w:rsid w:val="00A811A0"/>
    <w:rsid w:val="00A825D9"/>
    <w:rsid w:val="00A82C63"/>
    <w:rsid w:val="00A8302E"/>
    <w:rsid w:val="00A83157"/>
    <w:rsid w:val="00A8482F"/>
    <w:rsid w:val="00A84B94"/>
    <w:rsid w:val="00A85279"/>
    <w:rsid w:val="00A85553"/>
    <w:rsid w:val="00A865F4"/>
    <w:rsid w:val="00A86622"/>
    <w:rsid w:val="00A866D9"/>
    <w:rsid w:val="00A86CB9"/>
    <w:rsid w:val="00A86E80"/>
    <w:rsid w:val="00A8768A"/>
    <w:rsid w:val="00A90422"/>
    <w:rsid w:val="00A90590"/>
    <w:rsid w:val="00A9352B"/>
    <w:rsid w:val="00A942A1"/>
    <w:rsid w:val="00A944CE"/>
    <w:rsid w:val="00A95F53"/>
    <w:rsid w:val="00A95FB9"/>
    <w:rsid w:val="00A967A6"/>
    <w:rsid w:val="00A96804"/>
    <w:rsid w:val="00A97501"/>
    <w:rsid w:val="00A97E8F"/>
    <w:rsid w:val="00AA06FF"/>
    <w:rsid w:val="00AA0EFC"/>
    <w:rsid w:val="00AA14A9"/>
    <w:rsid w:val="00AA2655"/>
    <w:rsid w:val="00AA3220"/>
    <w:rsid w:val="00AA44A6"/>
    <w:rsid w:val="00AA4AF5"/>
    <w:rsid w:val="00AA4F68"/>
    <w:rsid w:val="00AA5039"/>
    <w:rsid w:val="00AA6FC5"/>
    <w:rsid w:val="00AA75A0"/>
    <w:rsid w:val="00AA7EEE"/>
    <w:rsid w:val="00AB0489"/>
    <w:rsid w:val="00AB06D1"/>
    <w:rsid w:val="00AB0D82"/>
    <w:rsid w:val="00AB21E3"/>
    <w:rsid w:val="00AB2577"/>
    <w:rsid w:val="00AB3014"/>
    <w:rsid w:val="00AB3439"/>
    <w:rsid w:val="00AB3B2E"/>
    <w:rsid w:val="00AB4439"/>
    <w:rsid w:val="00AB5BCC"/>
    <w:rsid w:val="00AB725A"/>
    <w:rsid w:val="00AB7599"/>
    <w:rsid w:val="00AC059E"/>
    <w:rsid w:val="00AC1550"/>
    <w:rsid w:val="00AC155D"/>
    <w:rsid w:val="00AC2515"/>
    <w:rsid w:val="00AC2536"/>
    <w:rsid w:val="00AC2958"/>
    <w:rsid w:val="00AC2E84"/>
    <w:rsid w:val="00AC3199"/>
    <w:rsid w:val="00AC3C17"/>
    <w:rsid w:val="00AC50CB"/>
    <w:rsid w:val="00AC5915"/>
    <w:rsid w:val="00AD1448"/>
    <w:rsid w:val="00AD1796"/>
    <w:rsid w:val="00AD1F99"/>
    <w:rsid w:val="00AD2D78"/>
    <w:rsid w:val="00AD3F99"/>
    <w:rsid w:val="00AD409D"/>
    <w:rsid w:val="00AD41AA"/>
    <w:rsid w:val="00AD4300"/>
    <w:rsid w:val="00AD443D"/>
    <w:rsid w:val="00AD459B"/>
    <w:rsid w:val="00AD53A9"/>
    <w:rsid w:val="00AD6140"/>
    <w:rsid w:val="00AD757A"/>
    <w:rsid w:val="00AE00F7"/>
    <w:rsid w:val="00AE07A0"/>
    <w:rsid w:val="00AE07FD"/>
    <w:rsid w:val="00AE0D1E"/>
    <w:rsid w:val="00AE1F95"/>
    <w:rsid w:val="00AE21A7"/>
    <w:rsid w:val="00AE2388"/>
    <w:rsid w:val="00AE2A28"/>
    <w:rsid w:val="00AE2B72"/>
    <w:rsid w:val="00AE4C8E"/>
    <w:rsid w:val="00AE6417"/>
    <w:rsid w:val="00AE6911"/>
    <w:rsid w:val="00AE72DE"/>
    <w:rsid w:val="00AE799E"/>
    <w:rsid w:val="00AE7C6C"/>
    <w:rsid w:val="00AF184E"/>
    <w:rsid w:val="00AF32C6"/>
    <w:rsid w:val="00AF4107"/>
    <w:rsid w:val="00AF4E87"/>
    <w:rsid w:val="00AF5176"/>
    <w:rsid w:val="00AF7FA7"/>
    <w:rsid w:val="00B00E41"/>
    <w:rsid w:val="00B018B8"/>
    <w:rsid w:val="00B02861"/>
    <w:rsid w:val="00B0318A"/>
    <w:rsid w:val="00B03E4E"/>
    <w:rsid w:val="00B04AA3"/>
    <w:rsid w:val="00B04DCB"/>
    <w:rsid w:val="00B05EE1"/>
    <w:rsid w:val="00B06CAC"/>
    <w:rsid w:val="00B07815"/>
    <w:rsid w:val="00B101EA"/>
    <w:rsid w:val="00B102DC"/>
    <w:rsid w:val="00B102E6"/>
    <w:rsid w:val="00B10464"/>
    <w:rsid w:val="00B10F9B"/>
    <w:rsid w:val="00B1105D"/>
    <w:rsid w:val="00B1281D"/>
    <w:rsid w:val="00B128EE"/>
    <w:rsid w:val="00B166C4"/>
    <w:rsid w:val="00B166F2"/>
    <w:rsid w:val="00B16B59"/>
    <w:rsid w:val="00B1733B"/>
    <w:rsid w:val="00B17624"/>
    <w:rsid w:val="00B178D9"/>
    <w:rsid w:val="00B2267B"/>
    <w:rsid w:val="00B22F55"/>
    <w:rsid w:val="00B23CC1"/>
    <w:rsid w:val="00B23EF3"/>
    <w:rsid w:val="00B24093"/>
    <w:rsid w:val="00B24AA2"/>
    <w:rsid w:val="00B27239"/>
    <w:rsid w:val="00B31489"/>
    <w:rsid w:val="00B32FA2"/>
    <w:rsid w:val="00B3555F"/>
    <w:rsid w:val="00B36076"/>
    <w:rsid w:val="00B36154"/>
    <w:rsid w:val="00B3634F"/>
    <w:rsid w:val="00B369AF"/>
    <w:rsid w:val="00B374B3"/>
    <w:rsid w:val="00B40420"/>
    <w:rsid w:val="00B4179E"/>
    <w:rsid w:val="00B42BEE"/>
    <w:rsid w:val="00B433E4"/>
    <w:rsid w:val="00B441CF"/>
    <w:rsid w:val="00B462C6"/>
    <w:rsid w:val="00B46D51"/>
    <w:rsid w:val="00B50802"/>
    <w:rsid w:val="00B51167"/>
    <w:rsid w:val="00B51A1A"/>
    <w:rsid w:val="00B52353"/>
    <w:rsid w:val="00B5295E"/>
    <w:rsid w:val="00B540A5"/>
    <w:rsid w:val="00B5421D"/>
    <w:rsid w:val="00B549B5"/>
    <w:rsid w:val="00B54BD7"/>
    <w:rsid w:val="00B54ED0"/>
    <w:rsid w:val="00B56871"/>
    <w:rsid w:val="00B6096D"/>
    <w:rsid w:val="00B61D54"/>
    <w:rsid w:val="00B625AE"/>
    <w:rsid w:val="00B636AC"/>
    <w:rsid w:val="00B63B08"/>
    <w:rsid w:val="00B63EF3"/>
    <w:rsid w:val="00B64032"/>
    <w:rsid w:val="00B64F7E"/>
    <w:rsid w:val="00B65968"/>
    <w:rsid w:val="00B65C6E"/>
    <w:rsid w:val="00B66EFF"/>
    <w:rsid w:val="00B67C5A"/>
    <w:rsid w:val="00B7098B"/>
    <w:rsid w:val="00B70D0F"/>
    <w:rsid w:val="00B711B5"/>
    <w:rsid w:val="00B72A4D"/>
    <w:rsid w:val="00B74055"/>
    <w:rsid w:val="00B747BD"/>
    <w:rsid w:val="00B75417"/>
    <w:rsid w:val="00B75697"/>
    <w:rsid w:val="00B809E8"/>
    <w:rsid w:val="00B8184C"/>
    <w:rsid w:val="00B81E42"/>
    <w:rsid w:val="00B82939"/>
    <w:rsid w:val="00B8480E"/>
    <w:rsid w:val="00B84A77"/>
    <w:rsid w:val="00B85F15"/>
    <w:rsid w:val="00B86047"/>
    <w:rsid w:val="00B86B8F"/>
    <w:rsid w:val="00B86EB3"/>
    <w:rsid w:val="00B87558"/>
    <w:rsid w:val="00B878FB"/>
    <w:rsid w:val="00B87922"/>
    <w:rsid w:val="00B900C3"/>
    <w:rsid w:val="00B905C0"/>
    <w:rsid w:val="00B9097A"/>
    <w:rsid w:val="00B90D65"/>
    <w:rsid w:val="00B9131B"/>
    <w:rsid w:val="00B9166C"/>
    <w:rsid w:val="00B91909"/>
    <w:rsid w:val="00B92A2F"/>
    <w:rsid w:val="00B93E9D"/>
    <w:rsid w:val="00B94C8D"/>
    <w:rsid w:val="00B9608E"/>
    <w:rsid w:val="00BA03CF"/>
    <w:rsid w:val="00BA0A7B"/>
    <w:rsid w:val="00BA0EE6"/>
    <w:rsid w:val="00BA1CA4"/>
    <w:rsid w:val="00BA3681"/>
    <w:rsid w:val="00BA3CA2"/>
    <w:rsid w:val="00BA452D"/>
    <w:rsid w:val="00BA49A1"/>
    <w:rsid w:val="00BA5511"/>
    <w:rsid w:val="00BA5532"/>
    <w:rsid w:val="00BA621A"/>
    <w:rsid w:val="00BA6382"/>
    <w:rsid w:val="00BA7427"/>
    <w:rsid w:val="00BB01ED"/>
    <w:rsid w:val="00BB03DA"/>
    <w:rsid w:val="00BB0DE0"/>
    <w:rsid w:val="00BB15AA"/>
    <w:rsid w:val="00BB1763"/>
    <w:rsid w:val="00BB221F"/>
    <w:rsid w:val="00BB237C"/>
    <w:rsid w:val="00BB3757"/>
    <w:rsid w:val="00BB4388"/>
    <w:rsid w:val="00BB4F86"/>
    <w:rsid w:val="00BB5B41"/>
    <w:rsid w:val="00BB673F"/>
    <w:rsid w:val="00BB71B7"/>
    <w:rsid w:val="00BB746D"/>
    <w:rsid w:val="00BB7DC3"/>
    <w:rsid w:val="00BC00E6"/>
    <w:rsid w:val="00BC01B0"/>
    <w:rsid w:val="00BC0276"/>
    <w:rsid w:val="00BC17C4"/>
    <w:rsid w:val="00BC2622"/>
    <w:rsid w:val="00BC36D8"/>
    <w:rsid w:val="00BC3B4A"/>
    <w:rsid w:val="00BC4082"/>
    <w:rsid w:val="00BC4835"/>
    <w:rsid w:val="00BC4C77"/>
    <w:rsid w:val="00BC55C3"/>
    <w:rsid w:val="00BC61E3"/>
    <w:rsid w:val="00BC7C2C"/>
    <w:rsid w:val="00BD06E1"/>
    <w:rsid w:val="00BD077E"/>
    <w:rsid w:val="00BD17D3"/>
    <w:rsid w:val="00BD3936"/>
    <w:rsid w:val="00BD42EE"/>
    <w:rsid w:val="00BD431A"/>
    <w:rsid w:val="00BD4BDD"/>
    <w:rsid w:val="00BD5297"/>
    <w:rsid w:val="00BD593C"/>
    <w:rsid w:val="00BD6CDD"/>
    <w:rsid w:val="00BD6EC6"/>
    <w:rsid w:val="00BE06CE"/>
    <w:rsid w:val="00BE14A7"/>
    <w:rsid w:val="00BE17C0"/>
    <w:rsid w:val="00BE1A21"/>
    <w:rsid w:val="00BE2E2B"/>
    <w:rsid w:val="00BE3054"/>
    <w:rsid w:val="00BE3614"/>
    <w:rsid w:val="00BE3B36"/>
    <w:rsid w:val="00BE4C69"/>
    <w:rsid w:val="00BE6AA5"/>
    <w:rsid w:val="00BE766D"/>
    <w:rsid w:val="00BF0435"/>
    <w:rsid w:val="00BF0485"/>
    <w:rsid w:val="00BF04C1"/>
    <w:rsid w:val="00BF05C6"/>
    <w:rsid w:val="00BF1118"/>
    <w:rsid w:val="00BF13A9"/>
    <w:rsid w:val="00BF249A"/>
    <w:rsid w:val="00BF2726"/>
    <w:rsid w:val="00BF3967"/>
    <w:rsid w:val="00BF4948"/>
    <w:rsid w:val="00BF5ED4"/>
    <w:rsid w:val="00BF648E"/>
    <w:rsid w:val="00BF66B6"/>
    <w:rsid w:val="00BF6BA9"/>
    <w:rsid w:val="00BF78E6"/>
    <w:rsid w:val="00BF7F4E"/>
    <w:rsid w:val="00C0001E"/>
    <w:rsid w:val="00C0140F"/>
    <w:rsid w:val="00C02723"/>
    <w:rsid w:val="00C03760"/>
    <w:rsid w:val="00C053D7"/>
    <w:rsid w:val="00C0542D"/>
    <w:rsid w:val="00C058AB"/>
    <w:rsid w:val="00C05C87"/>
    <w:rsid w:val="00C06AAE"/>
    <w:rsid w:val="00C10C0F"/>
    <w:rsid w:val="00C11DF7"/>
    <w:rsid w:val="00C11E3B"/>
    <w:rsid w:val="00C1325C"/>
    <w:rsid w:val="00C13B02"/>
    <w:rsid w:val="00C1428E"/>
    <w:rsid w:val="00C14C47"/>
    <w:rsid w:val="00C166AD"/>
    <w:rsid w:val="00C16989"/>
    <w:rsid w:val="00C172CC"/>
    <w:rsid w:val="00C179EE"/>
    <w:rsid w:val="00C17A74"/>
    <w:rsid w:val="00C204EA"/>
    <w:rsid w:val="00C20E37"/>
    <w:rsid w:val="00C20F5C"/>
    <w:rsid w:val="00C22F47"/>
    <w:rsid w:val="00C23C20"/>
    <w:rsid w:val="00C244AF"/>
    <w:rsid w:val="00C24B50"/>
    <w:rsid w:val="00C262F6"/>
    <w:rsid w:val="00C265E1"/>
    <w:rsid w:val="00C2689D"/>
    <w:rsid w:val="00C26FBE"/>
    <w:rsid w:val="00C27534"/>
    <w:rsid w:val="00C275D6"/>
    <w:rsid w:val="00C27EE6"/>
    <w:rsid w:val="00C305A0"/>
    <w:rsid w:val="00C30638"/>
    <w:rsid w:val="00C30DC8"/>
    <w:rsid w:val="00C31147"/>
    <w:rsid w:val="00C317E2"/>
    <w:rsid w:val="00C32856"/>
    <w:rsid w:val="00C33639"/>
    <w:rsid w:val="00C33816"/>
    <w:rsid w:val="00C33850"/>
    <w:rsid w:val="00C360EC"/>
    <w:rsid w:val="00C364B5"/>
    <w:rsid w:val="00C36C2A"/>
    <w:rsid w:val="00C40D39"/>
    <w:rsid w:val="00C4148E"/>
    <w:rsid w:val="00C415DB"/>
    <w:rsid w:val="00C42067"/>
    <w:rsid w:val="00C42073"/>
    <w:rsid w:val="00C42B72"/>
    <w:rsid w:val="00C42C6C"/>
    <w:rsid w:val="00C4336B"/>
    <w:rsid w:val="00C4345E"/>
    <w:rsid w:val="00C4391D"/>
    <w:rsid w:val="00C43BB1"/>
    <w:rsid w:val="00C4580F"/>
    <w:rsid w:val="00C46DFE"/>
    <w:rsid w:val="00C47E76"/>
    <w:rsid w:val="00C513D9"/>
    <w:rsid w:val="00C51CED"/>
    <w:rsid w:val="00C51FBC"/>
    <w:rsid w:val="00C5344E"/>
    <w:rsid w:val="00C53676"/>
    <w:rsid w:val="00C53D15"/>
    <w:rsid w:val="00C56441"/>
    <w:rsid w:val="00C565DA"/>
    <w:rsid w:val="00C56641"/>
    <w:rsid w:val="00C56840"/>
    <w:rsid w:val="00C568E4"/>
    <w:rsid w:val="00C60558"/>
    <w:rsid w:val="00C60EE7"/>
    <w:rsid w:val="00C62E54"/>
    <w:rsid w:val="00C636DB"/>
    <w:rsid w:val="00C63B6C"/>
    <w:rsid w:val="00C64227"/>
    <w:rsid w:val="00C64444"/>
    <w:rsid w:val="00C658C6"/>
    <w:rsid w:val="00C65E03"/>
    <w:rsid w:val="00C6651B"/>
    <w:rsid w:val="00C66F67"/>
    <w:rsid w:val="00C66FA9"/>
    <w:rsid w:val="00C67A8D"/>
    <w:rsid w:val="00C7095C"/>
    <w:rsid w:val="00C715A2"/>
    <w:rsid w:val="00C71C51"/>
    <w:rsid w:val="00C72442"/>
    <w:rsid w:val="00C72F2A"/>
    <w:rsid w:val="00C73625"/>
    <w:rsid w:val="00C7685C"/>
    <w:rsid w:val="00C76B34"/>
    <w:rsid w:val="00C76D6E"/>
    <w:rsid w:val="00C77824"/>
    <w:rsid w:val="00C81362"/>
    <w:rsid w:val="00C8141E"/>
    <w:rsid w:val="00C8254D"/>
    <w:rsid w:val="00C839D2"/>
    <w:rsid w:val="00C8400E"/>
    <w:rsid w:val="00C84543"/>
    <w:rsid w:val="00C857C2"/>
    <w:rsid w:val="00C858C9"/>
    <w:rsid w:val="00C87EAF"/>
    <w:rsid w:val="00C913D2"/>
    <w:rsid w:val="00C91B1D"/>
    <w:rsid w:val="00C92076"/>
    <w:rsid w:val="00C92526"/>
    <w:rsid w:val="00C93B60"/>
    <w:rsid w:val="00C93E0E"/>
    <w:rsid w:val="00C94FFD"/>
    <w:rsid w:val="00C96541"/>
    <w:rsid w:val="00C978A3"/>
    <w:rsid w:val="00CA003E"/>
    <w:rsid w:val="00CA0A4A"/>
    <w:rsid w:val="00CA0BE3"/>
    <w:rsid w:val="00CA1348"/>
    <w:rsid w:val="00CA2F55"/>
    <w:rsid w:val="00CA302C"/>
    <w:rsid w:val="00CA4DDF"/>
    <w:rsid w:val="00CA5068"/>
    <w:rsid w:val="00CA6FE6"/>
    <w:rsid w:val="00CA71A3"/>
    <w:rsid w:val="00CA72C2"/>
    <w:rsid w:val="00CB03F5"/>
    <w:rsid w:val="00CB26CA"/>
    <w:rsid w:val="00CB273B"/>
    <w:rsid w:val="00CB2962"/>
    <w:rsid w:val="00CB4854"/>
    <w:rsid w:val="00CB48F4"/>
    <w:rsid w:val="00CB5749"/>
    <w:rsid w:val="00CB6B02"/>
    <w:rsid w:val="00CB6FE0"/>
    <w:rsid w:val="00CB710C"/>
    <w:rsid w:val="00CB76DA"/>
    <w:rsid w:val="00CB7909"/>
    <w:rsid w:val="00CC0038"/>
    <w:rsid w:val="00CC0EA8"/>
    <w:rsid w:val="00CC11C2"/>
    <w:rsid w:val="00CC1836"/>
    <w:rsid w:val="00CC1C5A"/>
    <w:rsid w:val="00CC27F8"/>
    <w:rsid w:val="00CC3082"/>
    <w:rsid w:val="00CC45AF"/>
    <w:rsid w:val="00CC47F4"/>
    <w:rsid w:val="00CC498C"/>
    <w:rsid w:val="00CC6B48"/>
    <w:rsid w:val="00CC6B75"/>
    <w:rsid w:val="00CD119E"/>
    <w:rsid w:val="00CD3DBD"/>
    <w:rsid w:val="00CD577F"/>
    <w:rsid w:val="00CD5F43"/>
    <w:rsid w:val="00CD6253"/>
    <w:rsid w:val="00CD7FB3"/>
    <w:rsid w:val="00CE1EBD"/>
    <w:rsid w:val="00CE2ACA"/>
    <w:rsid w:val="00CE2B66"/>
    <w:rsid w:val="00CE3F65"/>
    <w:rsid w:val="00CE419D"/>
    <w:rsid w:val="00CE4B7F"/>
    <w:rsid w:val="00CE4B84"/>
    <w:rsid w:val="00CE5B2C"/>
    <w:rsid w:val="00CE5BE8"/>
    <w:rsid w:val="00CE6B75"/>
    <w:rsid w:val="00CE6B8B"/>
    <w:rsid w:val="00CE6FA9"/>
    <w:rsid w:val="00CE733F"/>
    <w:rsid w:val="00CE73BA"/>
    <w:rsid w:val="00CE7A38"/>
    <w:rsid w:val="00CE7E1E"/>
    <w:rsid w:val="00CF0731"/>
    <w:rsid w:val="00CF1599"/>
    <w:rsid w:val="00CF2A38"/>
    <w:rsid w:val="00CF2EF6"/>
    <w:rsid w:val="00CF41A1"/>
    <w:rsid w:val="00CF5250"/>
    <w:rsid w:val="00CF5893"/>
    <w:rsid w:val="00CF5B01"/>
    <w:rsid w:val="00CF5B29"/>
    <w:rsid w:val="00CF64D9"/>
    <w:rsid w:val="00CF7233"/>
    <w:rsid w:val="00CF7D04"/>
    <w:rsid w:val="00CF7FFB"/>
    <w:rsid w:val="00D006D8"/>
    <w:rsid w:val="00D00A54"/>
    <w:rsid w:val="00D00EA1"/>
    <w:rsid w:val="00D00F65"/>
    <w:rsid w:val="00D01501"/>
    <w:rsid w:val="00D0187C"/>
    <w:rsid w:val="00D01E48"/>
    <w:rsid w:val="00D02290"/>
    <w:rsid w:val="00D02DDE"/>
    <w:rsid w:val="00D03090"/>
    <w:rsid w:val="00D03D5F"/>
    <w:rsid w:val="00D061AD"/>
    <w:rsid w:val="00D0631C"/>
    <w:rsid w:val="00D10B20"/>
    <w:rsid w:val="00D10E99"/>
    <w:rsid w:val="00D1170D"/>
    <w:rsid w:val="00D1205B"/>
    <w:rsid w:val="00D12B30"/>
    <w:rsid w:val="00D12C7E"/>
    <w:rsid w:val="00D13C0E"/>
    <w:rsid w:val="00D16456"/>
    <w:rsid w:val="00D20463"/>
    <w:rsid w:val="00D2105E"/>
    <w:rsid w:val="00D239D2"/>
    <w:rsid w:val="00D244D4"/>
    <w:rsid w:val="00D26007"/>
    <w:rsid w:val="00D27828"/>
    <w:rsid w:val="00D27B93"/>
    <w:rsid w:val="00D30525"/>
    <w:rsid w:val="00D30BB3"/>
    <w:rsid w:val="00D310E3"/>
    <w:rsid w:val="00D31393"/>
    <w:rsid w:val="00D3149A"/>
    <w:rsid w:val="00D318A5"/>
    <w:rsid w:val="00D31AC7"/>
    <w:rsid w:val="00D32389"/>
    <w:rsid w:val="00D336AA"/>
    <w:rsid w:val="00D34B05"/>
    <w:rsid w:val="00D35D18"/>
    <w:rsid w:val="00D36775"/>
    <w:rsid w:val="00D3753B"/>
    <w:rsid w:val="00D40AF1"/>
    <w:rsid w:val="00D40C61"/>
    <w:rsid w:val="00D41A68"/>
    <w:rsid w:val="00D41C45"/>
    <w:rsid w:val="00D42255"/>
    <w:rsid w:val="00D426CB"/>
    <w:rsid w:val="00D42F59"/>
    <w:rsid w:val="00D43521"/>
    <w:rsid w:val="00D43589"/>
    <w:rsid w:val="00D44341"/>
    <w:rsid w:val="00D44C2D"/>
    <w:rsid w:val="00D44C75"/>
    <w:rsid w:val="00D44FFC"/>
    <w:rsid w:val="00D45282"/>
    <w:rsid w:val="00D46A9E"/>
    <w:rsid w:val="00D47DC8"/>
    <w:rsid w:val="00D50706"/>
    <w:rsid w:val="00D50904"/>
    <w:rsid w:val="00D51FA1"/>
    <w:rsid w:val="00D52D02"/>
    <w:rsid w:val="00D53C76"/>
    <w:rsid w:val="00D543A6"/>
    <w:rsid w:val="00D550CD"/>
    <w:rsid w:val="00D567CC"/>
    <w:rsid w:val="00D56C36"/>
    <w:rsid w:val="00D57BAB"/>
    <w:rsid w:val="00D57E8C"/>
    <w:rsid w:val="00D604FE"/>
    <w:rsid w:val="00D60A1A"/>
    <w:rsid w:val="00D60F11"/>
    <w:rsid w:val="00D6164D"/>
    <w:rsid w:val="00D620D9"/>
    <w:rsid w:val="00D62676"/>
    <w:rsid w:val="00D62FDF"/>
    <w:rsid w:val="00D63B02"/>
    <w:rsid w:val="00D64870"/>
    <w:rsid w:val="00D65412"/>
    <w:rsid w:val="00D65D63"/>
    <w:rsid w:val="00D65E61"/>
    <w:rsid w:val="00D6617F"/>
    <w:rsid w:val="00D6723A"/>
    <w:rsid w:val="00D703D1"/>
    <w:rsid w:val="00D708FB"/>
    <w:rsid w:val="00D70A1C"/>
    <w:rsid w:val="00D70A8D"/>
    <w:rsid w:val="00D70C2F"/>
    <w:rsid w:val="00D710B8"/>
    <w:rsid w:val="00D71185"/>
    <w:rsid w:val="00D725EE"/>
    <w:rsid w:val="00D72781"/>
    <w:rsid w:val="00D7293D"/>
    <w:rsid w:val="00D74725"/>
    <w:rsid w:val="00D74AA3"/>
    <w:rsid w:val="00D754B3"/>
    <w:rsid w:val="00D75F0A"/>
    <w:rsid w:val="00D76B6B"/>
    <w:rsid w:val="00D77FC9"/>
    <w:rsid w:val="00D806F8"/>
    <w:rsid w:val="00D80788"/>
    <w:rsid w:val="00D81D0B"/>
    <w:rsid w:val="00D8241C"/>
    <w:rsid w:val="00D82833"/>
    <w:rsid w:val="00D82E58"/>
    <w:rsid w:val="00D83006"/>
    <w:rsid w:val="00D83051"/>
    <w:rsid w:val="00D83CD5"/>
    <w:rsid w:val="00D84AED"/>
    <w:rsid w:val="00D84EE9"/>
    <w:rsid w:val="00D85179"/>
    <w:rsid w:val="00D857D4"/>
    <w:rsid w:val="00D858A1"/>
    <w:rsid w:val="00D85BF5"/>
    <w:rsid w:val="00D86DF9"/>
    <w:rsid w:val="00D91243"/>
    <w:rsid w:val="00D91D72"/>
    <w:rsid w:val="00D92C8A"/>
    <w:rsid w:val="00D93766"/>
    <w:rsid w:val="00D9399E"/>
    <w:rsid w:val="00D93DD3"/>
    <w:rsid w:val="00D95D2B"/>
    <w:rsid w:val="00D962FE"/>
    <w:rsid w:val="00D97497"/>
    <w:rsid w:val="00DA0E67"/>
    <w:rsid w:val="00DA1400"/>
    <w:rsid w:val="00DA3DE9"/>
    <w:rsid w:val="00DA4C46"/>
    <w:rsid w:val="00DA6BC8"/>
    <w:rsid w:val="00DA6C82"/>
    <w:rsid w:val="00DB066F"/>
    <w:rsid w:val="00DB22F5"/>
    <w:rsid w:val="00DB2390"/>
    <w:rsid w:val="00DB2C04"/>
    <w:rsid w:val="00DB2FEA"/>
    <w:rsid w:val="00DB4388"/>
    <w:rsid w:val="00DB4F72"/>
    <w:rsid w:val="00DB5075"/>
    <w:rsid w:val="00DB5B54"/>
    <w:rsid w:val="00DB5B57"/>
    <w:rsid w:val="00DB630E"/>
    <w:rsid w:val="00DB68E2"/>
    <w:rsid w:val="00DC0173"/>
    <w:rsid w:val="00DC04C0"/>
    <w:rsid w:val="00DC24AA"/>
    <w:rsid w:val="00DC2E65"/>
    <w:rsid w:val="00DC379B"/>
    <w:rsid w:val="00DC420B"/>
    <w:rsid w:val="00DC4A04"/>
    <w:rsid w:val="00DC4BBE"/>
    <w:rsid w:val="00DC5029"/>
    <w:rsid w:val="00DC52E2"/>
    <w:rsid w:val="00DC5739"/>
    <w:rsid w:val="00DC5C7A"/>
    <w:rsid w:val="00DC77D2"/>
    <w:rsid w:val="00DD06DB"/>
    <w:rsid w:val="00DD3BE5"/>
    <w:rsid w:val="00DD58BA"/>
    <w:rsid w:val="00DD5CEA"/>
    <w:rsid w:val="00DD61EB"/>
    <w:rsid w:val="00DD69B6"/>
    <w:rsid w:val="00DD6BCF"/>
    <w:rsid w:val="00DE0C74"/>
    <w:rsid w:val="00DE0DAB"/>
    <w:rsid w:val="00DE2E4D"/>
    <w:rsid w:val="00DE50A4"/>
    <w:rsid w:val="00DE5146"/>
    <w:rsid w:val="00DE5413"/>
    <w:rsid w:val="00DE5540"/>
    <w:rsid w:val="00DE5A59"/>
    <w:rsid w:val="00DE5D96"/>
    <w:rsid w:val="00DE640D"/>
    <w:rsid w:val="00DE6F1E"/>
    <w:rsid w:val="00DE7E4D"/>
    <w:rsid w:val="00DF085B"/>
    <w:rsid w:val="00DF19BA"/>
    <w:rsid w:val="00DF2AFA"/>
    <w:rsid w:val="00DF2F91"/>
    <w:rsid w:val="00DF3E31"/>
    <w:rsid w:val="00DF49F6"/>
    <w:rsid w:val="00DF5072"/>
    <w:rsid w:val="00DF62F7"/>
    <w:rsid w:val="00E00597"/>
    <w:rsid w:val="00E0094A"/>
    <w:rsid w:val="00E00E93"/>
    <w:rsid w:val="00E01E76"/>
    <w:rsid w:val="00E02089"/>
    <w:rsid w:val="00E02255"/>
    <w:rsid w:val="00E041F1"/>
    <w:rsid w:val="00E04550"/>
    <w:rsid w:val="00E04783"/>
    <w:rsid w:val="00E05C93"/>
    <w:rsid w:val="00E06A2D"/>
    <w:rsid w:val="00E0772E"/>
    <w:rsid w:val="00E07BDF"/>
    <w:rsid w:val="00E1128F"/>
    <w:rsid w:val="00E11769"/>
    <w:rsid w:val="00E11967"/>
    <w:rsid w:val="00E11B46"/>
    <w:rsid w:val="00E12985"/>
    <w:rsid w:val="00E1418E"/>
    <w:rsid w:val="00E14C13"/>
    <w:rsid w:val="00E16E3F"/>
    <w:rsid w:val="00E177EB"/>
    <w:rsid w:val="00E17EE7"/>
    <w:rsid w:val="00E17F7F"/>
    <w:rsid w:val="00E20672"/>
    <w:rsid w:val="00E20B39"/>
    <w:rsid w:val="00E211E5"/>
    <w:rsid w:val="00E21758"/>
    <w:rsid w:val="00E22985"/>
    <w:rsid w:val="00E22B60"/>
    <w:rsid w:val="00E231EC"/>
    <w:rsid w:val="00E23397"/>
    <w:rsid w:val="00E23A78"/>
    <w:rsid w:val="00E25536"/>
    <w:rsid w:val="00E2561F"/>
    <w:rsid w:val="00E25C2F"/>
    <w:rsid w:val="00E271A7"/>
    <w:rsid w:val="00E27946"/>
    <w:rsid w:val="00E3057D"/>
    <w:rsid w:val="00E3183F"/>
    <w:rsid w:val="00E325F7"/>
    <w:rsid w:val="00E32C1D"/>
    <w:rsid w:val="00E35619"/>
    <w:rsid w:val="00E36816"/>
    <w:rsid w:val="00E36A0D"/>
    <w:rsid w:val="00E37050"/>
    <w:rsid w:val="00E40A15"/>
    <w:rsid w:val="00E44142"/>
    <w:rsid w:val="00E44BC8"/>
    <w:rsid w:val="00E46B3C"/>
    <w:rsid w:val="00E50488"/>
    <w:rsid w:val="00E5206C"/>
    <w:rsid w:val="00E53612"/>
    <w:rsid w:val="00E543D2"/>
    <w:rsid w:val="00E54E30"/>
    <w:rsid w:val="00E54FF7"/>
    <w:rsid w:val="00E55BD8"/>
    <w:rsid w:val="00E603CB"/>
    <w:rsid w:val="00E62883"/>
    <w:rsid w:val="00E66751"/>
    <w:rsid w:val="00E67450"/>
    <w:rsid w:val="00E67A4A"/>
    <w:rsid w:val="00E709D7"/>
    <w:rsid w:val="00E71039"/>
    <w:rsid w:val="00E71DB3"/>
    <w:rsid w:val="00E72115"/>
    <w:rsid w:val="00E72791"/>
    <w:rsid w:val="00E75283"/>
    <w:rsid w:val="00E753A7"/>
    <w:rsid w:val="00E7594D"/>
    <w:rsid w:val="00E75FC7"/>
    <w:rsid w:val="00E7636E"/>
    <w:rsid w:val="00E76426"/>
    <w:rsid w:val="00E76644"/>
    <w:rsid w:val="00E772BB"/>
    <w:rsid w:val="00E803D0"/>
    <w:rsid w:val="00E8088A"/>
    <w:rsid w:val="00E80FFD"/>
    <w:rsid w:val="00E82669"/>
    <w:rsid w:val="00E843EC"/>
    <w:rsid w:val="00E85904"/>
    <w:rsid w:val="00E8601D"/>
    <w:rsid w:val="00E868BD"/>
    <w:rsid w:val="00E86A5D"/>
    <w:rsid w:val="00E86BF7"/>
    <w:rsid w:val="00E877E5"/>
    <w:rsid w:val="00E87FCF"/>
    <w:rsid w:val="00E9053E"/>
    <w:rsid w:val="00E90A57"/>
    <w:rsid w:val="00E9207B"/>
    <w:rsid w:val="00E93785"/>
    <w:rsid w:val="00E93A2A"/>
    <w:rsid w:val="00E94709"/>
    <w:rsid w:val="00E94903"/>
    <w:rsid w:val="00E960E0"/>
    <w:rsid w:val="00EA008F"/>
    <w:rsid w:val="00EA03AC"/>
    <w:rsid w:val="00EA0CD9"/>
    <w:rsid w:val="00EA0CE0"/>
    <w:rsid w:val="00EA0DB6"/>
    <w:rsid w:val="00EA1CD7"/>
    <w:rsid w:val="00EA3107"/>
    <w:rsid w:val="00EA31EC"/>
    <w:rsid w:val="00EA32C5"/>
    <w:rsid w:val="00EA349A"/>
    <w:rsid w:val="00EA3ED5"/>
    <w:rsid w:val="00EA4820"/>
    <w:rsid w:val="00EA4EDC"/>
    <w:rsid w:val="00EA50F8"/>
    <w:rsid w:val="00EA5D18"/>
    <w:rsid w:val="00EA601A"/>
    <w:rsid w:val="00EA6158"/>
    <w:rsid w:val="00EA651E"/>
    <w:rsid w:val="00EA6A12"/>
    <w:rsid w:val="00EA79CF"/>
    <w:rsid w:val="00EA7BE8"/>
    <w:rsid w:val="00EB13A7"/>
    <w:rsid w:val="00EB2696"/>
    <w:rsid w:val="00EB2984"/>
    <w:rsid w:val="00EB2B0C"/>
    <w:rsid w:val="00EB2BC3"/>
    <w:rsid w:val="00EB30D6"/>
    <w:rsid w:val="00EB3125"/>
    <w:rsid w:val="00EB3467"/>
    <w:rsid w:val="00EB3933"/>
    <w:rsid w:val="00EB4DBA"/>
    <w:rsid w:val="00EB6342"/>
    <w:rsid w:val="00EB66D4"/>
    <w:rsid w:val="00EB6A69"/>
    <w:rsid w:val="00EB6F73"/>
    <w:rsid w:val="00EB7351"/>
    <w:rsid w:val="00EB74A4"/>
    <w:rsid w:val="00EB7F06"/>
    <w:rsid w:val="00EC0818"/>
    <w:rsid w:val="00EC0C6F"/>
    <w:rsid w:val="00EC0C99"/>
    <w:rsid w:val="00EC1359"/>
    <w:rsid w:val="00EC151D"/>
    <w:rsid w:val="00EC1D34"/>
    <w:rsid w:val="00EC1DE4"/>
    <w:rsid w:val="00EC3420"/>
    <w:rsid w:val="00EC3C2A"/>
    <w:rsid w:val="00EC50A6"/>
    <w:rsid w:val="00EC50B1"/>
    <w:rsid w:val="00EC5103"/>
    <w:rsid w:val="00EC590E"/>
    <w:rsid w:val="00EC6055"/>
    <w:rsid w:val="00EC65BD"/>
    <w:rsid w:val="00EC663E"/>
    <w:rsid w:val="00EC6E92"/>
    <w:rsid w:val="00EC75E0"/>
    <w:rsid w:val="00ED0918"/>
    <w:rsid w:val="00ED2101"/>
    <w:rsid w:val="00ED278C"/>
    <w:rsid w:val="00ED2A12"/>
    <w:rsid w:val="00ED3AEA"/>
    <w:rsid w:val="00ED64AA"/>
    <w:rsid w:val="00ED6500"/>
    <w:rsid w:val="00ED7A79"/>
    <w:rsid w:val="00EE0269"/>
    <w:rsid w:val="00EE066B"/>
    <w:rsid w:val="00EE1EB6"/>
    <w:rsid w:val="00EE28E3"/>
    <w:rsid w:val="00EE2D9A"/>
    <w:rsid w:val="00EE4244"/>
    <w:rsid w:val="00EE45B9"/>
    <w:rsid w:val="00EE46A0"/>
    <w:rsid w:val="00EE51D2"/>
    <w:rsid w:val="00EE576F"/>
    <w:rsid w:val="00EE5DC6"/>
    <w:rsid w:val="00EE6AD5"/>
    <w:rsid w:val="00EE76ED"/>
    <w:rsid w:val="00EF09E8"/>
    <w:rsid w:val="00EF102C"/>
    <w:rsid w:val="00EF1206"/>
    <w:rsid w:val="00EF125A"/>
    <w:rsid w:val="00EF15A4"/>
    <w:rsid w:val="00EF3605"/>
    <w:rsid w:val="00EF36ED"/>
    <w:rsid w:val="00EF3B50"/>
    <w:rsid w:val="00EF4979"/>
    <w:rsid w:val="00EF505E"/>
    <w:rsid w:val="00EF583D"/>
    <w:rsid w:val="00EF6400"/>
    <w:rsid w:val="00EF6FED"/>
    <w:rsid w:val="00F005FF"/>
    <w:rsid w:val="00F0073A"/>
    <w:rsid w:val="00F00B79"/>
    <w:rsid w:val="00F00BCD"/>
    <w:rsid w:val="00F01B0F"/>
    <w:rsid w:val="00F02020"/>
    <w:rsid w:val="00F02555"/>
    <w:rsid w:val="00F0332A"/>
    <w:rsid w:val="00F04647"/>
    <w:rsid w:val="00F05227"/>
    <w:rsid w:val="00F059DB"/>
    <w:rsid w:val="00F05D27"/>
    <w:rsid w:val="00F06070"/>
    <w:rsid w:val="00F068D9"/>
    <w:rsid w:val="00F07F1B"/>
    <w:rsid w:val="00F1105B"/>
    <w:rsid w:val="00F115F7"/>
    <w:rsid w:val="00F13C0F"/>
    <w:rsid w:val="00F13FC2"/>
    <w:rsid w:val="00F14842"/>
    <w:rsid w:val="00F1575F"/>
    <w:rsid w:val="00F21255"/>
    <w:rsid w:val="00F21317"/>
    <w:rsid w:val="00F22CCB"/>
    <w:rsid w:val="00F22EE3"/>
    <w:rsid w:val="00F231E3"/>
    <w:rsid w:val="00F24AEA"/>
    <w:rsid w:val="00F26829"/>
    <w:rsid w:val="00F300F0"/>
    <w:rsid w:val="00F3010E"/>
    <w:rsid w:val="00F304FF"/>
    <w:rsid w:val="00F30649"/>
    <w:rsid w:val="00F3079C"/>
    <w:rsid w:val="00F31984"/>
    <w:rsid w:val="00F341DE"/>
    <w:rsid w:val="00F34753"/>
    <w:rsid w:val="00F36C93"/>
    <w:rsid w:val="00F400FB"/>
    <w:rsid w:val="00F40AD6"/>
    <w:rsid w:val="00F417F5"/>
    <w:rsid w:val="00F4313D"/>
    <w:rsid w:val="00F4338E"/>
    <w:rsid w:val="00F43F55"/>
    <w:rsid w:val="00F449E1"/>
    <w:rsid w:val="00F44F5F"/>
    <w:rsid w:val="00F458B6"/>
    <w:rsid w:val="00F469D7"/>
    <w:rsid w:val="00F5053A"/>
    <w:rsid w:val="00F50729"/>
    <w:rsid w:val="00F512F1"/>
    <w:rsid w:val="00F5163F"/>
    <w:rsid w:val="00F51A5D"/>
    <w:rsid w:val="00F524AA"/>
    <w:rsid w:val="00F53750"/>
    <w:rsid w:val="00F55BB1"/>
    <w:rsid w:val="00F568F8"/>
    <w:rsid w:val="00F56A8E"/>
    <w:rsid w:val="00F57A57"/>
    <w:rsid w:val="00F57D89"/>
    <w:rsid w:val="00F60C78"/>
    <w:rsid w:val="00F61777"/>
    <w:rsid w:val="00F61922"/>
    <w:rsid w:val="00F620A6"/>
    <w:rsid w:val="00F63DD2"/>
    <w:rsid w:val="00F649C1"/>
    <w:rsid w:val="00F6520C"/>
    <w:rsid w:val="00F65C0E"/>
    <w:rsid w:val="00F670E6"/>
    <w:rsid w:val="00F704BC"/>
    <w:rsid w:val="00F71DF3"/>
    <w:rsid w:val="00F72D1C"/>
    <w:rsid w:val="00F73A54"/>
    <w:rsid w:val="00F73C1D"/>
    <w:rsid w:val="00F74192"/>
    <w:rsid w:val="00F7493D"/>
    <w:rsid w:val="00F75E44"/>
    <w:rsid w:val="00F760DE"/>
    <w:rsid w:val="00F76AB1"/>
    <w:rsid w:val="00F770F8"/>
    <w:rsid w:val="00F7728E"/>
    <w:rsid w:val="00F81C03"/>
    <w:rsid w:val="00F8283E"/>
    <w:rsid w:val="00F82CFD"/>
    <w:rsid w:val="00F834CA"/>
    <w:rsid w:val="00F83504"/>
    <w:rsid w:val="00F83B11"/>
    <w:rsid w:val="00F83F31"/>
    <w:rsid w:val="00F84257"/>
    <w:rsid w:val="00F84B6C"/>
    <w:rsid w:val="00F84D5B"/>
    <w:rsid w:val="00F851AA"/>
    <w:rsid w:val="00F8526E"/>
    <w:rsid w:val="00F87804"/>
    <w:rsid w:val="00F8781F"/>
    <w:rsid w:val="00F87D02"/>
    <w:rsid w:val="00F905C4"/>
    <w:rsid w:val="00F907E0"/>
    <w:rsid w:val="00F91BB7"/>
    <w:rsid w:val="00F93421"/>
    <w:rsid w:val="00F93F4C"/>
    <w:rsid w:val="00F942E1"/>
    <w:rsid w:val="00F947BB"/>
    <w:rsid w:val="00F94823"/>
    <w:rsid w:val="00F95B7B"/>
    <w:rsid w:val="00F95BAC"/>
    <w:rsid w:val="00F963DB"/>
    <w:rsid w:val="00F970AC"/>
    <w:rsid w:val="00FA1D59"/>
    <w:rsid w:val="00FA337B"/>
    <w:rsid w:val="00FA629A"/>
    <w:rsid w:val="00FA7061"/>
    <w:rsid w:val="00FA7D0E"/>
    <w:rsid w:val="00FB07F1"/>
    <w:rsid w:val="00FB38F2"/>
    <w:rsid w:val="00FB4376"/>
    <w:rsid w:val="00FB4719"/>
    <w:rsid w:val="00FB67E4"/>
    <w:rsid w:val="00FB7190"/>
    <w:rsid w:val="00FC019C"/>
    <w:rsid w:val="00FC24A0"/>
    <w:rsid w:val="00FC3906"/>
    <w:rsid w:val="00FC3CA6"/>
    <w:rsid w:val="00FC4215"/>
    <w:rsid w:val="00FC438E"/>
    <w:rsid w:val="00FC4C41"/>
    <w:rsid w:val="00FC52B9"/>
    <w:rsid w:val="00FC55AC"/>
    <w:rsid w:val="00FC5FEF"/>
    <w:rsid w:val="00FC60DE"/>
    <w:rsid w:val="00FC628C"/>
    <w:rsid w:val="00FC6431"/>
    <w:rsid w:val="00FC6556"/>
    <w:rsid w:val="00FC6F2F"/>
    <w:rsid w:val="00FC7CFF"/>
    <w:rsid w:val="00FD021B"/>
    <w:rsid w:val="00FD0807"/>
    <w:rsid w:val="00FD4A86"/>
    <w:rsid w:val="00FD5BD4"/>
    <w:rsid w:val="00FD6416"/>
    <w:rsid w:val="00FD641A"/>
    <w:rsid w:val="00FD6E66"/>
    <w:rsid w:val="00FD6F1C"/>
    <w:rsid w:val="00FD72A0"/>
    <w:rsid w:val="00FE1660"/>
    <w:rsid w:val="00FE1681"/>
    <w:rsid w:val="00FE1815"/>
    <w:rsid w:val="00FE1D40"/>
    <w:rsid w:val="00FE26AE"/>
    <w:rsid w:val="00FE2F91"/>
    <w:rsid w:val="00FE308B"/>
    <w:rsid w:val="00FE31EF"/>
    <w:rsid w:val="00FE3F56"/>
    <w:rsid w:val="00FE4099"/>
    <w:rsid w:val="00FE4170"/>
    <w:rsid w:val="00FE43BC"/>
    <w:rsid w:val="00FE472C"/>
    <w:rsid w:val="00FE5CA1"/>
    <w:rsid w:val="00FE63C9"/>
    <w:rsid w:val="00FE6ED9"/>
    <w:rsid w:val="00FF0D82"/>
    <w:rsid w:val="00FF1A9B"/>
    <w:rsid w:val="00FF205A"/>
    <w:rsid w:val="00FF4ECC"/>
    <w:rsid w:val="00FF6FAC"/>
    <w:rsid w:val="00FF7966"/>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1E78D72"/>
  <w15:chartTrackingRefBased/>
  <w15:docId w15:val="{797D3435-DD26-477C-B4F8-3489A3F8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741"/>
    <w:pPr>
      <w:ind w:left="36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41"/>
    <w:pPr>
      <w:spacing w:after="200" w:line="276" w:lineRule="auto"/>
      <w:ind w:left="720" w:firstLine="0"/>
      <w:contextualSpacing/>
    </w:pPr>
    <w:rPr>
      <w:rFonts w:asciiTheme="minorHAnsi" w:eastAsiaTheme="minorHAnsi" w:hAnsiTheme="minorHAnsi" w:cstheme="minorBidi"/>
      <w:sz w:val="22"/>
      <w:szCs w:val="22"/>
    </w:rPr>
  </w:style>
  <w:style w:type="character" w:styleId="Hyperlink">
    <w:name w:val="Hyperlink"/>
    <w:basedOn w:val="DefaultParagraphFont"/>
    <w:rsid w:val="00A20741"/>
    <w:rPr>
      <w:color w:val="0563C1" w:themeColor="hyperlink"/>
      <w:u w:val="single"/>
    </w:rPr>
  </w:style>
  <w:style w:type="paragraph" w:styleId="Header">
    <w:name w:val="header"/>
    <w:basedOn w:val="Normal"/>
    <w:link w:val="HeaderChar"/>
    <w:rsid w:val="00FE3F56"/>
    <w:pPr>
      <w:tabs>
        <w:tab w:val="center" w:pos="4680"/>
        <w:tab w:val="right" w:pos="9360"/>
      </w:tabs>
    </w:pPr>
  </w:style>
  <w:style w:type="character" w:customStyle="1" w:styleId="HeaderChar">
    <w:name w:val="Header Char"/>
    <w:basedOn w:val="DefaultParagraphFont"/>
    <w:link w:val="Header"/>
    <w:rsid w:val="00FE3F56"/>
    <w:rPr>
      <w:sz w:val="24"/>
      <w:szCs w:val="24"/>
    </w:rPr>
  </w:style>
  <w:style w:type="paragraph" w:styleId="Footer">
    <w:name w:val="footer"/>
    <w:basedOn w:val="Normal"/>
    <w:link w:val="FooterChar"/>
    <w:uiPriority w:val="99"/>
    <w:rsid w:val="00FE3F56"/>
    <w:pPr>
      <w:tabs>
        <w:tab w:val="center" w:pos="4680"/>
        <w:tab w:val="right" w:pos="9360"/>
      </w:tabs>
    </w:pPr>
  </w:style>
  <w:style w:type="character" w:customStyle="1" w:styleId="FooterChar">
    <w:name w:val="Footer Char"/>
    <w:basedOn w:val="DefaultParagraphFont"/>
    <w:link w:val="Footer"/>
    <w:uiPriority w:val="99"/>
    <w:rsid w:val="00FE3F56"/>
    <w:rPr>
      <w:sz w:val="24"/>
      <w:szCs w:val="24"/>
    </w:rPr>
  </w:style>
  <w:style w:type="paragraph" w:styleId="BalloonText">
    <w:name w:val="Balloon Text"/>
    <w:basedOn w:val="Normal"/>
    <w:link w:val="BalloonTextChar"/>
    <w:rsid w:val="0019408C"/>
    <w:rPr>
      <w:rFonts w:ascii="Segoe UI" w:hAnsi="Segoe UI" w:cs="Segoe UI"/>
      <w:sz w:val="18"/>
      <w:szCs w:val="18"/>
    </w:rPr>
  </w:style>
  <w:style w:type="character" w:customStyle="1" w:styleId="BalloonTextChar">
    <w:name w:val="Balloon Text Char"/>
    <w:basedOn w:val="DefaultParagraphFont"/>
    <w:link w:val="BalloonText"/>
    <w:rsid w:val="0019408C"/>
    <w:rPr>
      <w:rFonts w:ascii="Segoe UI" w:hAnsi="Segoe UI" w:cs="Segoe UI"/>
      <w:sz w:val="18"/>
      <w:szCs w:val="18"/>
    </w:rPr>
  </w:style>
  <w:style w:type="character" w:styleId="CommentReference">
    <w:name w:val="annotation reference"/>
    <w:basedOn w:val="DefaultParagraphFont"/>
    <w:rsid w:val="00C26FBE"/>
    <w:rPr>
      <w:sz w:val="16"/>
      <w:szCs w:val="16"/>
    </w:rPr>
  </w:style>
  <w:style w:type="paragraph" w:styleId="CommentText">
    <w:name w:val="annotation text"/>
    <w:basedOn w:val="Normal"/>
    <w:link w:val="CommentTextChar"/>
    <w:rsid w:val="00C26FBE"/>
    <w:rPr>
      <w:sz w:val="20"/>
      <w:szCs w:val="20"/>
    </w:rPr>
  </w:style>
  <w:style w:type="character" w:customStyle="1" w:styleId="CommentTextChar">
    <w:name w:val="Comment Text Char"/>
    <w:basedOn w:val="DefaultParagraphFont"/>
    <w:link w:val="CommentText"/>
    <w:rsid w:val="00C26FBE"/>
  </w:style>
  <w:style w:type="paragraph" w:styleId="CommentSubject">
    <w:name w:val="annotation subject"/>
    <w:basedOn w:val="CommentText"/>
    <w:next w:val="CommentText"/>
    <w:link w:val="CommentSubjectChar"/>
    <w:rsid w:val="00C26FBE"/>
    <w:rPr>
      <w:b/>
      <w:bCs/>
    </w:rPr>
  </w:style>
  <w:style w:type="character" w:customStyle="1" w:styleId="CommentSubjectChar">
    <w:name w:val="Comment Subject Char"/>
    <w:basedOn w:val="CommentTextChar"/>
    <w:link w:val="CommentSubject"/>
    <w:rsid w:val="00C26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as.nebraska.gov/accounting/nis/amco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a3adbfd99f4bf032e0df1c6f83588c38">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4b7d25117267086a759195318cdcd11"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Contract_x0020_Exp._x0020_Date xmlns="145fd85a-e86f-4392-ab15-fd3ffc15a3e1">2018-09-30T05:00:00+00:00</Contract_x0020_Exp._x0020_Date>
    <Target_x0020_Date xmlns="145fd85a-e86f-4392-ab15-fd3ffc15a3e1">2018-11-01T00:00:00</Target_x0020_Date>
    <Buyer xmlns="145fd85a-e86f-4392-ab15-fd3ffc15a3e1">
      <UserInfo>
        <DisplayName>Michelle Thompson</DisplayName>
        <AccountId>16425</AccountId>
        <AccountType/>
      </UserInfo>
    </Buyer>
    <Deviation xmlns="145fd85a-e86f-4392-ab15-fd3ffc15a3e1">Other</Deviation>
    <Programs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Patti Reddick</DisplayName>
        <AccountId>926</AccountId>
        <AccountType/>
      </UserInfo>
    </Stakeholders>
    <Est._x0020__x0024__x0020_Amount xmlns="145fd85a-e86f-4392-ab15-fd3ffc15a3e1" xsi:nil="true"/>
    <DAS_x0020_Buyer xmlns="145fd85a-e86f-4392-ab15-fd3ffc15a3e1" xsi:nil="true"/>
    <Bid_x0020_Type xmlns="145fd85a-e86f-4392-ab15-fd3ffc15a3e1">Deviation</Bid_x0020_Type>
    <RFP_x0020_Contacts xmlns="145fd85a-e86f-4392-ab15-fd3ffc15a3e1">
      <UserInfo>
        <DisplayName>Ross Manhart</DisplayName>
        <AccountId>953</AccountId>
        <AccountType/>
      </UserInfo>
      <UserInfo>
        <DisplayName>Sarah Rowe</DisplayName>
        <AccountId>15644</AccountId>
        <AccountType/>
      </UserInfo>
    </RFP_x0020_Contacts>
    <Divisions xmlns="145fd85a-e86f-4392-ab15-fd3ffc15a3e1">
      <Value>Child &amp; Family Services</Value>
    </Divisions>
    <SPB_x0020_Processed xmlns="145fd85a-e86f-4392-ab15-fd3ffc15a3e1">Agency</SPB_x0020_Processed>
    <Date_x0020_Sent_x0020_for_x0020_PROC_x0020_Review xmlns="145fd85a-e86f-4392-ab15-fd3ffc15a3e1" xsi:nil="true"/>
    <Release_x0020_Date xmlns="145fd85a-e86f-4392-ab15-fd3ffc15a3e1" xsi:nil="true"/>
    <Funding_x0020_Source xmlns="145fd85a-e86f-4392-ab15-fd3ffc15a3e1" xsi:nil="true"/>
    <Cost_x0020_Avoidance xmlns="145fd85a-e86f-4392-ab15-fd3ffc15a3e1" xsi:nil="true"/>
    <Procurement_x0020_Contact xmlns="145fd85a-e86f-4392-ab15-fd3ffc15a3e1" xsi:nil="true"/>
    <RFP_x0020_Status xmlns="145fd85a-e86f-4392-ab15-fd3ffc15a3e1">Legal Review</RFP_x0020_Status>
    <Attachments_x003f_ xmlns="145fd85a-e86f-4392-ab15-fd3ffc15a3e1" xsi:nil="true"/>
    <Cost_x0020_Avoidance_x0020_Method xmlns="145fd85a-e86f-4392-ab15-fd3ffc15a3e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8F0D-E427-4A2B-9EF0-1F3FE7970090}">
  <ds:schemaRefs>
    <ds:schemaRef ds:uri="http://schemas.microsoft.com/office/2006/metadata/customXsn"/>
  </ds:schemaRefs>
</ds:datastoreItem>
</file>

<file path=customXml/itemProps2.xml><?xml version="1.0" encoding="utf-8"?>
<ds:datastoreItem xmlns:ds="http://schemas.openxmlformats.org/officeDocument/2006/customXml" ds:itemID="{31C4BBD2-9C86-457E-B1B0-EBC1F90D476C}">
  <ds:schemaRefs>
    <ds:schemaRef ds:uri="http://schemas.microsoft.com/sharepoint/v3/contenttype/forms"/>
  </ds:schemaRefs>
</ds:datastoreItem>
</file>

<file path=customXml/itemProps3.xml><?xml version="1.0" encoding="utf-8"?>
<ds:datastoreItem xmlns:ds="http://schemas.openxmlformats.org/officeDocument/2006/customXml" ds:itemID="{D62E749D-2A78-4217-9D6B-AADFCD6D0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67908-6DBD-4E4D-A5E8-8EE635B4E202}">
  <ds:schemaRefs>
    <ds:schemaRef ds:uri="http://purl.org/dc/elements/1.1/"/>
    <ds:schemaRef ds:uri="145fd85a-e86f-4392-ab15-fd3ffc15a3e1"/>
    <ds:schemaRef ds:uri="http://purl.org/dc/terms/"/>
    <ds:schemaRef ds:uri="http://schemas.microsoft.com/sharepoint/v3"/>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e3709f45-ee57-4ddf-8078-855eb8d761aa"/>
    <ds:schemaRef ds:uri="http://www.w3.org/XML/1998/namespace"/>
  </ds:schemaRefs>
</ds:datastoreItem>
</file>

<file path=customXml/itemProps5.xml><?xml version="1.0" encoding="utf-8"?>
<ds:datastoreItem xmlns:ds="http://schemas.openxmlformats.org/officeDocument/2006/customXml" ds:itemID="{AF106C16-7807-4910-BBCC-9E4C7EF0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10032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Manhart</dc:creator>
  <cp:keywords/>
  <dc:description/>
  <cp:lastModifiedBy>Storant, Nancy</cp:lastModifiedBy>
  <cp:revision>2</cp:revision>
  <dcterms:created xsi:type="dcterms:W3CDTF">2019-07-19T18:30:00Z</dcterms:created>
  <dcterms:modified xsi:type="dcterms:W3CDTF">2019-07-19T18:30:00Z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-1742129872</vt:i4>
  </property>
  <property fmtid="{D5CDD505-2E9C-101B-9397-08002B2CF9AE}" pid="3" name="_NewReviewCycle">
    <vt:lpwstr/>
  </property>
  <property fmtid="{D5CDD505-2E9C-101B-9397-08002B2CF9AE}" pid="4" name="_EmailSubject">
    <vt:lpwstr>6115 Z1 Addendum One Questions and Answers</vt:lpwstr>
  </property>
  <property fmtid="{D5CDD505-2E9C-101B-9397-08002B2CF9AE}" pid="5" name="_AuthorEmail">
    <vt:lpwstr>Ross.Manhart@nebraska.gov</vt:lpwstr>
  </property>
  <property fmtid="{D5CDD505-2E9C-101B-9397-08002B2CF9AE}" pid="6" name="_AuthorEmailDisplayName">
    <vt:lpwstr>Manhart, Ross</vt:lpwstr>
  </property>
  <property fmtid="{D5CDD505-2E9C-101B-9397-08002B2CF9AE}" pid="7" name="_PreviousAdHocReviewCycleID">
    <vt:i4>-345560258</vt:i4>
  </property>
  <property fmtid="{D5CDD505-2E9C-101B-9397-08002B2CF9AE}" pid="8" name="ContentTypeId">
    <vt:lpwstr>0x0101009C6FD583ED96254DA513098C802FBCEB</vt:lpwstr>
  </property>
  <property fmtid="{D5CDD505-2E9C-101B-9397-08002B2CF9AE}" pid="9" name="Buyer">
    <vt:lpwstr/>
  </property>
  <property fmtid="{D5CDD505-2E9C-101B-9397-08002B2CF9AE}" pid="10" name="Stakeholders">
    <vt:lpwstr/>
  </property>
  <property fmtid="{D5CDD505-2E9C-101B-9397-08002B2CF9AE}" pid="11" name="SPB Processed">
    <vt:lpwstr>SPB</vt:lpwstr>
  </property>
  <property fmtid="{D5CDD505-2E9C-101B-9397-08002B2CF9AE}" pid="12" name="RFP Contacts">
    <vt:lpwstr/>
  </property>
  <property fmtid="{D5CDD505-2E9C-101B-9397-08002B2CF9AE}" pid="13" name="_docset_NoMedatataSyncRequired">
    <vt:lpwstr>False</vt:lpwstr>
  </property>
  <property fmtid="{D5CDD505-2E9C-101B-9397-08002B2CF9AE}" pid="14" name="_ReviewingToolsShownOnce">
    <vt:lpwstr/>
  </property>
</Properties>
</file>